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B9D23" w14:textId="0C1A6CE9" w:rsidR="00BA7083" w:rsidRPr="009D13D8" w:rsidRDefault="00BA7083" w:rsidP="009D13D8">
      <w:pPr>
        <w:rPr>
          <w:rFonts w:eastAsia="Times New Roman" w:cstheme="minorHAnsi"/>
          <w:b/>
          <w:bCs/>
          <w:sz w:val="22"/>
          <w:szCs w:val="22"/>
          <w:lang w:eastAsia="pl-PL"/>
        </w:rPr>
      </w:pPr>
      <w:r w:rsidRPr="009D13D8">
        <w:rPr>
          <w:rFonts w:eastAsia="Times New Roman" w:cstheme="minorHAnsi"/>
          <w:b/>
          <w:bCs/>
          <w:sz w:val="22"/>
          <w:szCs w:val="22"/>
          <w:lang w:eastAsia="pl-PL"/>
        </w:rPr>
        <w:t xml:space="preserve">LEKTURY NA EGZAMINIE </w:t>
      </w:r>
      <w:r w:rsidR="009D13D8" w:rsidRPr="009D13D8">
        <w:rPr>
          <w:rFonts w:eastAsia="Times New Roman" w:cstheme="minorHAnsi"/>
          <w:b/>
          <w:bCs/>
          <w:sz w:val="22"/>
          <w:szCs w:val="22"/>
          <w:lang w:eastAsia="pl-PL"/>
        </w:rPr>
        <w:t>MATURALNYM</w:t>
      </w:r>
    </w:p>
    <w:p w14:paraId="4E4972D5" w14:textId="77777777" w:rsidR="00BA7083" w:rsidRPr="009D13D8" w:rsidRDefault="00BA7083" w:rsidP="009D13D8">
      <w:pPr>
        <w:rPr>
          <w:rFonts w:eastAsia="Times New Roman" w:cstheme="minorHAnsi"/>
          <w:color w:val="00B0F0"/>
          <w:sz w:val="22"/>
          <w:szCs w:val="22"/>
          <w:lang w:eastAsia="pl-PL"/>
        </w:rPr>
      </w:pPr>
      <w:r w:rsidRPr="009D13D8">
        <w:rPr>
          <w:rFonts w:eastAsia="Times New Roman" w:cstheme="minorHAnsi"/>
          <w:color w:val="00B0F0"/>
          <w:sz w:val="22"/>
          <w:szCs w:val="22"/>
          <w:lang w:eastAsia="pl-PL"/>
        </w:rPr>
        <w:t xml:space="preserve">1) Biblia, w tym fragmenty Księgi Rodzaju, Księgi Hioba, Księgi </w:t>
      </w:r>
      <w:proofErr w:type="spellStart"/>
      <w:r w:rsidRPr="009D13D8">
        <w:rPr>
          <w:rFonts w:eastAsia="Times New Roman" w:cstheme="minorHAnsi"/>
          <w:color w:val="00B0F0"/>
          <w:sz w:val="22"/>
          <w:szCs w:val="22"/>
          <w:lang w:eastAsia="pl-PL"/>
        </w:rPr>
        <w:t>Koheleta</w:t>
      </w:r>
      <w:proofErr w:type="spellEnd"/>
      <w:r w:rsidRPr="009D13D8">
        <w:rPr>
          <w:rFonts w:eastAsia="Times New Roman" w:cstheme="minorHAnsi"/>
          <w:color w:val="00B0F0"/>
          <w:sz w:val="22"/>
          <w:szCs w:val="22"/>
          <w:lang w:eastAsia="pl-PL"/>
        </w:rPr>
        <w:t xml:space="preserve">, Pieśni nad Pieśniami, Księgi Psalmów, Apokalipsy wg św. Jana; </w:t>
      </w:r>
    </w:p>
    <w:p w14:paraId="5DDE6F5A" w14:textId="77777777" w:rsidR="00BA7083" w:rsidRPr="009D13D8" w:rsidRDefault="00BA7083" w:rsidP="009D13D8">
      <w:pPr>
        <w:rPr>
          <w:rFonts w:eastAsia="Times New Roman" w:cstheme="minorHAnsi"/>
          <w:color w:val="00B0F0"/>
          <w:sz w:val="22"/>
          <w:szCs w:val="22"/>
          <w:lang w:eastAsia="pl-PL"/>
        </w:rPr>
      </w:pPr>
      <w:r w:rsidRPr="009D13D8">
        <w:rPr>
          <w:rFonts w:eastAsia="Times New Roman" w:cstheme="minorHAnsi"/>
          <w:color w:val="00B0F0"/>
          <w:sz w:val="22"/>
          <w:szCs w:val="22"/>
          <w:lang w:eastAsia="pl-PL"/>
        </w:rPr>
        <w:t xml:space="preserve">2) Jan Parandowski, Mitologia, część I Grecja; </w:t>
      </w:r>
    </w:p>
    <w:p w14:paraId="1A846DA2" w14:textId="77777777" w:rsidR="00BA7083" w:rsidRPr="009D13D8" w:rsidRDefault="00BA7083" w:rsidP="009D13D8">
      <w:pPr>
        <w:rPr>
          <w:rFonts w:eastAsia="Times New Roman" w:cstheme="minorHAnsi"/>
          <w:color w:val="00B0F0"/>
          <w:sz w:val="22"/>
          <w:szCs w:val="22"/>
          <w:lang w:eastAsia="pl-PL"/>
        </w:rPr>
      </w:pPr>
      <w:r w:rsidRPr="009D13D8">
        <w:rPr>
          <w:rFonts w:eastAsia="Times New Roman" w:cstheme="minorHAnsi"/>
          <w:color w:val="00B0F0"/>
          <w:sz w:val="22"/>
          <w:szCs w:val="22"/>
          <w:lang w:eastAsia="pl-PL"/>
        </w:rPr>
        <w:t xml:space="preserve">3) Homer, Iliada (fragmenty), Odyseja (fragmenty); </w:t>
      </w:r>
    </w:p>
    <w:p w14:paraId="5E394DA2" w14:textId="77777777" w:rsidR="00BA7083" w:rsidRPr="009D13D8" w:rsidRDefault="00BA7083" w:rsidP="009D13D8">
      <w:pPr>
        <w:rPr>
          <w:rFonts w:eastAsia="Times New Roman" w:cstheme="minorHAnsi"/>
          <w:color w:val="00B0F0"/>
          <w:sz w:val="22"/>
          <w:szCs w:val="22"/>
          <w:lang w:eastAsia="pl-PL"/>
        </w:rPr>
      </w:pPr>
      <w:r w:rsidRPr="009D13D8">
        <w:rPr>
          <w:rFonts w:eastAsia="Times New Roman" w:cstheme="minorHAnsi"/>
          <w:color w:val="00B0F0"/>
          <w:sz w:val="22"/>
          <w:szCs w:val="22"/>
          <w:lang w:eastAsia="pl-PL"/>
        </w:rPr>
        <w:t xml:space="preserve">4) Sofokles, Antygona; </w:t>
      </w:r>
    </w:p>
    <w:p w14:paraId="3A3F7EAD" w14:textId="77777777" w:rsidR="00BA7083" w:rsidRPr="009D13D8" w:rsidRDefault="00BA7083" w:rsidP="009D13D8">
      <w:pPr>
        <w:rPr>
          <w:rFonts w:eastAsia="Times New Roman" w:cstheme="minorHAnsi"/>
          <w:color w:val="00B0F0"/>
          <w:sz w:val="22"/>
          <w:szCs w:val="22"/>
          <w:lang w:eastAsia="pl-PL"/>
        </w:rPr>
      </w:pPr>
      <w:r w:rsidRPr="009D13D8">
        <w:rPr>
          <w:rFonts w:eastAsia="Times New Roman" w:cstheme="minorHAnsi"/>
          <w:color w:val="00B0F0"/>
          <w:sz w:val="22"/>
          <w:szCs w:val="22"/>
          <w:lang w:eastAsia="pl-PL"/>
        </w:rPr>
        <w:t xml:space="preserve">5) Kwiatki świętego Franciszka z Asyżu (fragmenty); </w:t>
      </w:r>
    </w:p>
    <w:p w14:paraId="54CF2CA6" w14:textId="77777777" w:rsidR="00BA7083" w:rsidRPr="009D13D8" w:rsidRDefault="00BA7083" w:rsidP="009D13D8">
      <w:pPr>
        <w:rPr>
          <w:rFonts w:eastAsia="Times New Roman" w:cstheme="minorHAnsi"/>
          <w:color w:val="00B0F0"/>
          <w:sz w:val="22"/>
          <w:szCs w:val="22"/>
          <w:lang w:eastAsia="pl-PL"/>
        </w:rPr>
      </w:pPr>
      <w:r w:rsidRPr="009D13D8">
        <w:rPr>
          <w:rFonts w:eastAsia="Times New Roman" w:cstheme="minorHAnsi"/>
          <w:color w:val="00B0F0"/>
          <w:sz w:val="22"/>
          <w:szCs w:val="22"/>
          <w:lang w:eastAsia="pl-PL"/>
        </w:rPr>
        <w:t xml:space="preserve">6) Legenda o św. Aleksym (fragmenty); </w:t>
      </w:r>
    </w:p>
    <w:p w14:paraId="6E354A5F" w14:textId="77777777" w:rsidR="00BA7083" w:rsidRPr="009D13D8" w:rsidRDefault="00BA7083" w:rsidP="009D13D8">
      <w:pPr>
        <w:rPr>
          <w:rFonts w:eastAsia="Times New Roman" w:cstheme="minorHAnsi"/>
          <w:color w:val="00B0F0"/>
          <w:sz w:val="22"/>
          <w:szCs w:val="22"/>
          <w:lang w:eastAsia="pl-PL"/>
        </w:rPr>
      </w:pPr>
      <w:r w:rsidRPr="009D13D8">
        <w:rPr>
          <w:rFonts w:eastAsia="Times New Roman" w:cstheme="minorHAnsi"/>
          <w:color w:val="00B0F0"/>
          <w:sz w:val="22"/>
          <w:szCs w:val="22"/>
          <w:lang w:eastAsia="pl-PL"/>
        </w:rPr>
        <w:t xml:space="preserve">7) Rozmowa Mistrza Polikarpa ze Śmiercią (fragmenty); </w:t>
      </w:r>
    </w:p>
    <w:p w14:paraId="127FBA79" w14:textId="77777777" w:rsidR="00BA7083" w:rsidRPr="009D13D8" w:rsidRDefault="00BA7083" w:rsidP="009D13D8">
      <w:pPr>
        <w:rPr>
          <w:rFonts w:eastAsia="Times New Roman" w:cstheme="minorHAnsi"/>
          <w:color w:val="00B0F0"/>
          <w:sz w:val="22"/>
          <w:szCs w:val="22"/>
          <w:lang w:eastAsia="pl-PL"/>
        </w:rPr>
      </w:pPr>
      <w:r w:rsidRPr="009D13D8">
        <w:rPr>
          <w:rFonts w:eastAsia="Times New Roman" w:cstheme="minorHAnsi"/>
          <w:color w:val="00B0F0"/>
          <w:sz w:val="22"/>
          <w:szCs w:val="22"/>
          <w:lang w:eastAsia="pl-PL"/>
        </w:rPr>
        <w:t xml:space="preserve">8) Pieśń o Rolandzie (fragmenty); </w:t>
      </w:r>
    </w:p>
    <w:p w14:paraId="25415431" w14:textId="77777777" w:rsidR="00BA7083" w:rsidRPr="009D13D8" w:rsidRDefault="00BA7083" w:rsidP="009D13D8">
      <w:pPr>
        <w:rPr>
          <w:rFonts w:eastAsia="Times New Roman" w:cstheme="minorHAnsi"/>
          <w:color w:val="00B0F0"/>
          <w:sz w:val="22"/>
          <w:szCs w:val="22"/>
          <w:lang w:eastAsia="pl-PL"/>
        </w:rPr>
      </w:pPr>
      <w:r w:rsidRPr="009D13D8">
        <w:rPr>
          <w:rFonts w:eastAsia="Times New Roman" w:cstheme="minorHAnsi"/>
          <w:color w:val="00B0F0"/>
          <w:sz w:val="22"/>
          <w:szCs w:val="22"/>
          <w:lang w:eastAsia="pl-PL"/>
        </w:rPr>
        <w:t xml:space="preserve">9) Gall Anonim, Kronika polska (fragmenty); </w:t>
      </w:r>
    </w:p>
    <w:p w14:paraId="14CBABE3" w14:textId="77777777" w:rsidR="00BA7083" w:rsidRPr="009D13D8" w:rsidRDefault="00BA7083" w:rsidP="009D13D8">
      <w:pPr>
        <w:rPr>
          <w:rFonts w:eastAsia="Times New Roman" w:cstheme="minorHAnsi"/>
          <w:color w:val="00B0F0"/>
          <w:sz w:val="22"/>
          <w:szCs w:val="22"/>
          <w:lang w:eastAsia="pl-PL"/>
        </w:rPr>
      </w:pPr>
      <w:r w:rsidRPr="009D13D8">
        <w:rPr>
          <w:rFonts w:eastAsia="Times New Roman" w:cstheme="minorHAnsi"/>
          <w:color w:val="00B0F0"/>
          <w:sz w:val="22"/>
          <w:szCs w:val="22"/>
          <w:lang w:eastAsia="pl-PL"/>
        </w:rPr>
        <w:t xml:space="preserve">10) Dante Alighieri, Boska komedia (fragmenty); </w:t>
      </w:r>
    </w:p>
    <w:p w14:paraId="31E8BCCD" w14:textId="77777777" w:rsidR="00BA7083" w:rsidRPr="009D13D8" w:rsidRDefault="00BA7083" w:rsidP="009D13D8">
      <w:pPr>
        <w:rPr>
          <w:rFonts w:eastAsia="Times New Roman" w:cstheme="minorHAnsi"/>
          <w:color w:val="00B0F0"/>
          <w:sz w:val="22"/>
          <w:szCs w:val="22"/>
          <w:lang w:eastAsia="pl-PL"/>
        </w:rPr>
      </w:pPr>
      <w:r w:rsidRPr="009D13D8">
        <w:rPr>
          <w:rFonts w:eastAsia="Times New Roman" w:cstheme="minorHAnsi"/>
          <w:color w:val="00B0F0"/>
          <w:sz w:val="22"/>
          <w:szCs w:val="22"/>
          <w:lang w:eastAsia="pl-PL"/>
        </w:rPr>
        <w:t xml:space="preserve">11) Jan Kochanowski, tren IX, X, XI, XIX; Odprawa posłów greckich; </w:t>
      </w:r>
    </w:p>
    <w:p w14:paraId="345D800F" w14:textId="77777777" w:rsidR="00BA7083" w:rsidRPr="009D13D8" w:rsidRDefault="00BA7083" w:rsidP="009D13D8">
      <w:pPr>
        <w:rPr>
          <w:rFonts w:eastAsia="Times New Roman" w:cstheme="minorHAnsi"/>
          <w:color w:val="00B0F0"/>
          <w:sz w:val="22"/>
          <w:szCs w:val="22"/>
          <w:lang w:eastAsia="pl-PL"/>
        </w:rPr>
      </w:pPr>
      <w:r w:rsidRPr="009D13D8">
        <w:rPr>
          <w:rFonts w:eastAsia="Times New Roman" w:cstheme="minorHAnsi"/>
          <w:color w:val="00B0F0"/>
          <w:sz w:val="22"/>
          <w:szCs w:val="22"/>
          <w:lang w:eastAsia="pl-PL"/>
        </w:rPr>
        <w:t xml:space="preserve">12) Piotr Skarga, Kazania sejmowe (fragmenty); </w:t>
      </w:r>
    </w:p>
    <w:p w14:paraId="520E1F3C" w14:textId="77777777" w:rsidR="00BA7083" w:rsidRPr="009D13D8" w:rsidRDefault="00BA7083" w:rsidP="009D13D8">
      <w:pPr>
        <w:rPr>
          <w:rFonts w:eastAsia="Times New Roman" w:cstheme="minorHAnsi"/>
          <w:color w:val="00B0F0"/>
          <w:sz w:val="22"/>
          <w:szCs w:val="22"/>
          <w:lang w:eastAsia="pl-PL"/>
        </w:rPr>
      </w:pPr>
      <w:r w:rsidRPr="009D13D8">
        <w:rPr>
          <w:rFonts w:eastAsia="Times New Roman" w:cstheme="minorHAnsi"/>
          <w:color w:val="00B0F0"/>
          <w:sz w:val="22"/>
          <w:szCs w:val="22"/>
          <w:lang w:eastAsia="pl-PL"/>
        </w:rPr>
        <w:t xml:space="preserve">13) Jan Chryzostom Pasek, Pamiętniki (fragmenty); </w:t>
      </w:r>
    </w:p>
    <w:p w14:paraId="2D2E0E6A" w14:textId="77777777" w:rsidR="00BA7083" w:rsidRPr="009D13D8" w:rsidRDefault="00BA7083" w:rsidP="009D13D8">
      <w:pPr>
        <w:rPr>
          <w:rFonts w:eastAsia="Times New Roman" w:cstheme="minorHAnsi"/>
          <w:color w:val="00B0F0"/>
          <w:sz w:val="22"/>
          <w:szCs w:val="22"/>
          <w:lang w:val="en-US" w:eastAsia="pl-PL"/>
        </w:rPr>
      </w:pPr>
      <w:r w:rsidRPr="009D13D8">
        <w:rPr>
          <w:rFonts w:eastAsia="Times New Roman" w:cstheme="minorHAnsi"/>
          <w:color w:val="00B0F0"/>
          <w:sz w:val="22"/>
          <w:szCs w:val="22"/>
          <w:lang w:val="en-US" w:eastAsia="pl-PL"/>
        </w:rPr>
        <w:t xml:space="preserve">14) William Szekspir, Makbet, Romeo i </w:t>
      </w:r>
      <w:proofErr w:type="gramStart"/>
      <w:r w:rsidRPr="009D13D8">
        <w:rPr>
          <w:rFonts w:eastAsia="Times New Roman" w:cstheme="minorHAnsi"/>
          <w:color w:val="00B0F0"/>
          <w:sz w:val="22"/>
          <w:szCs w:val="22"/>
          <w:lang w:val="en-US" w:eastAsia="pl-PL"/>
        </w:rPr>
        <w:t>Julia;</w:t>
      </w:r>
      <w:proofErr w:type="gramEnd"/>
      <w:r w:rsidRPr="009D13D8">
        <w:rPr>
          <w:rFonts w:eastAsia="Times New Roman" w:cstheme="minorHAnsi"/>
          <w:color w:val="00B0F0"/>
          <w:sz w:val="22"/>
          <w:szCs w:val="22"/>
          <w:lang w:val="en-US" w:eastAsia="pl-PL"/>
        </w:rPr>
        <w:t xml:space="preserve"> </w:t>
      </w:r>
    </w:p>
    <w:p w14:paraId="2195E42B" w14:textId="77777777" w:rsidR="00BA7083" w:rsidRPr="009D13D8" w:rsidRDefault="00BA7083" w:rsidP="009D13D8">
      <w:pPr>
        <w:rPr>
          <w:rFonts w:eastAsia="Times New Roman" w:cstheme="minorHAnsi"/>
          <w:color w:val="00B0F0"/>
          <w:sz w:val="22"/>
          <w:szCs w:val="22"/>
          <w:lang w:eastAsia="pl-PL"/>
        </w:rPr>
      </w:pPr>
      <w:r w:rsidRPr="009D13D8">
        <w:rPr>
          <w:rFonts w:eastAsia="Times New Roman" w:cstheme="minorHAnsi"/>
          <w:color w:val="00B0F0"/>
          <w:sz w:val="22"/>
          <w:szCs w:val="22"/>
          <w:lang w:eastAsia="pl-PL"/>
        </w:rPr>
        <w:t xml:space="preserve">15) Molier, Skąpiec; </w:t>
      </w:r>
    </w:p>
    <w:p w14:paraId="6E501130" w14:textId="77777777" w:rsidR="00BA7083" w:rsidRPr="009D13D8" w:rsidRDefault="00BA7083" w:rsidP="009D13D8">
      <w:pPr>
        <w:rPr>
          <w:rFonts w:eastAsia="Times New Roman" w:cstheme="minorHAnsi"/>
          <w:color w:val="00B0F0"/>
          <w:sz w:val="22"/>
          <w:szCs w:val="22"/>
          <w:lang w:eastAsia="pl-PL"/>
        </w:rPr>
      </w:pPr>
      <w:r w:rsidRPr="009D13D8">
        <w:rPr>
          <w:rFonts w:eastAsia="Times New Roman" w:cstheme="minorHAnsi"/>
          <w:color w:val="00B0F0"/>
          <w:sz w:val="22"/>
          <w:szCs w:val="22"/>
          <w:lang w:eastAsia="pl-PL"/>
        </w:rPr>
        <w:t xml:space="preserve">16) Ignacy Krasicki, wybrane satyry; </w:t>
      </w:r>
    </w:p>
    <w:p w14:paraId="58A47154" w14:textId="77777777" w:rsidR="00BA7083" w:rsidRPr="009D13D8" w:rsidRDefault="00BA7083" w:rsidP="009D13D8">
      <w:pPr>
        <w:rPr>
          <w:rFonts w:eastAsia="Times New Roman" w:cstheme="minorHAnsi"/>
          <w:color w:val="7030A0"/>
          <w:sz w:val="22"/>
          <w:szCs w:val="22"/>
          <w:lang w:eastAsia="pl-PL"/>
        </w:rPr>
      </w:pPr>
      <w:r w:rsidRPr="009D13D8">
        <w:rPr>
          <w:rFonts w:eastAsia="Times New Roman" w:cstheme="minorHAnsi"/>
          <w:color w:val="7030A0"/>
          <w:sz w:val="22"/>
          <w:szCs w:val="22"/>
          <w:lang w:eastAsia="pl-PL"/>
        </w:rPr>
        <w:t xml:space="preserve">17) Adam Mickiewicz, Oda do młodości; wybrane ballady, w tym Romantyczność; Konrad Wallenrod; Dziady cz. III; </w:t>
      </w:r>
    </w:p>
    <w:p w14:paraId="09B87B47" w14:textId="77777777" w:rsidR="00BA7083" w:rsidRPr="009D13D8" w:rsidRDefault="00BA7083" w:rsidP="009D13D8">
      <w:pPr>
        <w:rPr>
          <w:rFonts w:eastAsia="Times New Roman" w:cstheme="minorHAnsi"/>
          <w:color w:val="7030A0"/>
          <w:sz w:val="22"/>
          <w:szCs w:val="22"/>
          <w:lang w:eastAsia="pl-PL"/>
        </w:rPr>
      </w:pPr>
      <w:r w:rsidRPr="009D13D8">
        <w:rPr>
          <w:rFonts w:eastAsia="Times New Roman" w:cstheme="minorHAnsi"/>
          <w:color w:val="7030A0"/>
          <w:sz w:val="22"/>
          <w:szCs w:val="22"/>
          <w:lang w:eastAsia="pl-PL"/>
        </w:rPr>
        <w:t xml:space="preserve">18) Juliusz Słowacki, Kordian, </w:t>
      </w:r>
    </w:p>
    <w:p w14:paraId="02D5BA3C" w14:textId="77777777" w:rsidR="00BA7083" w:rsidRPr="009D13D8" w:rsidRDefault="00BA7083" w:rsidP="009D13D8">
      <w:pPr>
        <w:rPr>
          <w:rFonts w:eastAsia="Times New Roman" w:cstheme="minorHAnsi"/>
          <w:color w:val="7030A0"/>
          <w:sz w:val="22"/>
          <w:szCs w:val="22"/>
          <w:lang w:eastAsia="pl-PL"/>
        </w:rPr>
      </w:pPr>
      <w:r w:rsidRPr="009D13D8">
        <w:rPr>
          <w:rFonts w:eastAsia="Times New Roman" w:cstheme="minorHAnsi"/>
          <w:color w:val="7030A0"/>
          <w:sz w:val="22"/>
          <w:szCs w:val="22"/>
          <w:lang w:eastAsia="pl-PL"/>
        </w:rPr>
        <w:t xml:space="preserve">19) Zygmunt Krasiński, Nie-Boska komedia; </w:t>
      </w:r>
    </w:p>
    <w:p w14:paraId="73BBCD79" w14:textId="77777777" w:rsidR="00BA7083" w:rsidRPr="009D13D8" w:rsidRDefault="00BA7083" w:rsidP="009D13D8">
      <w:pPr>
        <w:rPr>
          <w:rFonts w:eastAsia="Times New Roman" w:cstheme="minorHAnsi"/>
          <w:color w:val="7030A0"/>
          <w:sz w:val="22"/>
          <w:szCs w:val="22"/>
          <w:lang w:eastAsia="pl-PL"/>
        </w:rPr>
      </w:pPr>
      <w:r w:rsidRPr="009D13D8">
        <w:rPr>
          <w:rFonts w:eastAsia="Times New Roman" w:cstheme="minorHAnsi"/>
          <w:color w:val="7030A0"/>
          <w:sz w:val="22"/>
          <w:szCs w:val="22"/>
          <w:lang w:eastAsia="pl-PL"/>
        </w:rPr>
        <w:t xml:space="preserve">20) Bolesław Prus, Lalka, Z legend dawnego Egiptu; </w:t>
      </w:r>
    </w:p>
    <w:p w14:paraId="0A91D8C9" w14:textId="77777777" w:rsidR="00BA7083" w:rsidRPr="009D13D8" w:rsidRDefault="00BA7083" w:rsidP="009D13D8">
      <w:pPr>
        <w:rPr>
          <w:rFonts w:eastAsia="Times New Roman" w:cstheme="minorHAnsi"/>
          <w:color w:val="7030A0"/>
          <w:sz w:val="22"/>
          <w:szCs w:val="22"/>
          <w:lang w:eastAsia="pl-PL"/>
        </w:rPr>
      </w:pPr>
      <w:r w:rsidRPr="009D13D8">
        <w:rPr>
          <w:rFonts w:eastAsia="Times New Roman" w:cstheme="minorHAnsi"/>
          <w:color w:val="7030A0"/>
          <w:sz w:val="22"/>
          <w:szCs w:val="22"/>
          <w:lang w:eastAsia="pl-PL"/>
        </w:rPr>
        <w:t xml:space="preserve">21) Eliza Orzeszkowa, Gloria </w:t>
      </w:r>
      <w:proofErr w:type="spellStart"/>
      <w:r w:rsidRPr="009D13D8">
        <w:rPr>
          <w:rFonts w:eastAsia="Times New Roman" w:cstheme="minorHAnsi"/>
          <w:color w:val="7030A0"/>
          <w:sz w:val="22"/>
          <w:szCs w:val="22"/>
          <w:lang w:eastAsia="pl-PL"/>
        </w:rPr>
        <w:t>victis</w:t>
      </w:r>
      <w:proofErr w:type="spellEnd"/>
      <w:r w:rsidRPr="009D13D8">
        <w:rPr>
          <w:rFonts w:eastAsia="Times New Roman" w:cstheme="minorHAnsi"/>
          <w:color w:val="7030A0"/>
          <w:sz w:val="22"/>
          <w:szCs w:val="22"/>
          <w:lang w:eastAsia="pl-PL"/>
        </w:rPr>
        <w:t xml:space="preserve">; </w:t>
      </w:r>
    </w:p>
    <w:p w14:paraId="76395747" w14:textId="77777777" w:rsidR="00BA7083" w:rsidRPr="009D13D8" w:rsidRDefault="00BA7083" w:rsidP="009D13D8">
      <w:pPr>
        <w:rPr>
          <w:rFonts w:eastAsia="Times New Roman" w:cstheme="minorHAnsi"/>
          <w:color w:val="7030A0"/>
          <w:sz w:val="22"/>
          <w:szCs w:val="22"/>
          <w:lang w:eastAsia="pl-PL"/>
        </w:rPr>
      </w:pPr>
      <w:r w:rsidRPr="009D13D8">
        <w:rPr>
          <w:rFonts w:eastAsia="Times New Roman" w:cstheme="minorHAnsi"/>
          <w:color w:val="7030A0"/>
          <w:sz w:val="22"/>
          <w:szCs w:val="22"/>
          <w:lang w:eastAsia="pl-PL"/>
        </w:rPr>
        <w:t xml:space="preserve">22) Henryk Sienkiewicz, Potop; </w:t>
      </w:r>
    </w:p>
    <w:p w14:paraId="078BDF2E" w14:textId="77777777" w:rsidR="00BA7083" w:rsidRPr="009D13D8" w:rsidRDefault="00BA7083" w:rsidP="009D13D8">
      <w:pPr>
        <w:rPr>
          <w:rFonts w:eastAsia="Times New Roman" w:cstheme="minorHAnsi"/>
          <w:color w:val="7030A0"/>
          <w:sz w:val="22"/>
          <w:szCs w:val="22"/>
          <w:lang w:eastAsia="pl-PL"/>
        </w:rPr>
      </w:pPr>
      <w:r w:rsidRPr="009D13D8">
        <w:rPr>
          <w:rFonts w:eastAsia="Times New Roman" w:cstheme="minorHAnsi"/>
          <w:color w:val="7030A0"/>
          <w:sz w:val="22"/>
          <w:szCs w:val="22"/>
          <w:lang w:eastAsia="pl-PL"/>
        </w:rPr>
        <w:t xml:space="preserve">23) </w:t>
      </w:r>
      <w:proofErr w:type="spellStart"/>
      <w:r w:rsidRPr="009D13D8">
        <w:rPr>
          <w:rFonts w:eastAsia="Times New Roman" w:cstheme="minorHAnsi"/>
          <w:color w:val="7030A0"/>
          <w:sz w:val="22"/>
          <w:szCs w:val="22"/>
          <w:lang w:eastAsia="pl-PL"/>
        </w:rPr>
        <w:t>Fiodor</w:t>
      </w:r>
      <w:proofErr w:type="spellEnd"/>
      <w:r w:rsidRPr="009D13D8">
        <w:rPr>
          <w:rFonts w:eastAsia="Times New Roman" w:cstheme="minorHAnsi"/>
          <w:color w:val="7030A0"/>
          <w:sz w:val="22"/>
          <w:szCs w:val="22"/>
          <w:lang w:eastAsia="pl-PL"/>
        </w:rPr>
        <w:t xml:space="preserve"> Dostojewski, Zbrodnia i kara; </w:t>
      </w:r>
    </w:p>
    <w:p w14:paraId="6DA1564D" w14:textId="77777777" w:rsidR="00BA7083" w:rsidRPr="009D13D8" w:rsidRDefault="00BA7083" w:rsidP="009D13D8">
      <w:pPr>
        <w:rPr>
          <w:rFonts w:eastAsia="Times New Roman" w:cstheme="minorHAnsi"/>
          <w:color w:val="FF40FF"/>
          <w:sz w:val="22"/>
          <w:szCs w:val="22"/>
          <w:lang w:eastAsia="pl-PL"/>
        </w:rPr>
      </w:pPr>
      <w:r w:rsidRPr="009D13D8">
        <w:rPr>
          <w:rFonts w:eastAsia="Times New Roman" w:cstheme="minorHAnsi"/>
          <w:color w:val="FF40FF"/>
          <w:sz w:val="22"/>
          <w:szCs w:val="22"/>
          <w:lang w:eastAsia="pl-PL"/>
        </w:rPr>
        <w:t xml:space="preserve">24) Stanisław Wyspiański, Wesele; </w:t>
      </w:r>
    </w:p>
    <w:p w14:paraId="71061F21" w14:textId="77777777" w:rsidR="00BA7083" w:rsidRPr="009D13D8" w:rsidRDefault="00BA7083" w:rsidP="009D13D8">
      <w:pPr>
        <w:rPr>
          <w:rFonts w:eastAsia="Times New Roman" w:cstheme="minorHAnsi"/>
          <w:color w:val="FF40FF"/>
          <w:sz w:val="22"/>
          <w:szCs w:val="22"/>
          <w:lang w:eastAsia="pl-PL"/>
        </w:rPr>
      </w:pPr>
      <w:r w:rsidRPr="009D13D8">
        <w:rPr>
          <w:rFonts w:eastAsia="Times New Roman" w:cstheme="minorHAnsi"/>
          <w:color w:val="FF40FF"/>
          <w:sz w:val="22"/>
          <w:szCs w:val="22"/>
          <w:lang w:eastAsia="pl-PL"/>
        </w:rPr>
        <w:t xml:space="preserve">25) Władysław Stanisław Reymont, Chłopi (tom I – Jesień); </w:t>
      </w:r>
    </w:p>
    <w:p w14:paraId="7D9E1179" w14:textId="77777777" w:rsidR="00BA7083" w:rsidRPr="009D13D8" w:rsidRDefault="00BA7083" w:rsidP="009D13D8">
      <w:pPr>
        <w:rPr>
          <w:rFonts w:eastAsia="Times New Roman" w:cstheme="minorHAnsi"/>
          <w:color w:val="FF40FF"/>
          <w:sz w:val="22"/>
          <w:szCs w:val="22"/>
          <w:lang w:eastAsia="pl-PL"/>
        </w:rPr>
      </w:pPr>
      <w:r w:rsidRPr="009D13D8">
        <w:rPr>
          <w:rFonts w:eastAsia="Times New Roman" w:cstheme="minorHAnsi"/>
          <w:color w:val="FF40FF"/>
          <w:sz w:val="22"/>
          <w:szCs w:val="22"/>
          <w:lang w:eastAsia="pl-PL"/>
        </w:rPr>
        <w:t xml:space="preserve">26) Stefan Żeromski, Rozdziobią nas kruki, wrony…, Przedwiośnie; </w:t>
      </w:r>
    </w:p>
    <w:p w14:paraId="20844B2A" w14:textId="1758C6BF" w:rsidR="00BA7083" w:rsidRPr="009D13D8" w:rsidRDefault="00BA7083" w:rsidP="009D13D8">
      <w:pPr>
        <w:tabs>
          <w:tab w:val="left" w:pos="5355"/>
        </w:tabs>
        <w:rPr>
          <w:rFonts w:eastAsia="Times New Roman" w:cstheme="minorHAnsi"/>
          <w:color w:val="FF40FF"/>
          <w:sz w:val="22"/>
          <w:szCs w:val="22"/>
          <w:lang w:eastAsia="pl-PL"/>
        </w:rPr>
      </w:pPr>
      <w:r w:rsidRPr="009D13D8">
        <w:rPr>
          <w:rFonts w:eastAsia="Times New Roman" w:cstheme="minorHAnsi"/>
          <w:color w:val="FF40FF"/>
          <w:sz w:val="22"/>
          <w:szCs w:val="22"/>
          <w:lang w:eastAsia="pl-PL"/>
        </w:rPr>
        <w:t xml:space="preserve">27) Witold Gombrowicz, Ferdydurke (fragmenty); </w:t>
      </w:r>
      <w:r w:rsidRPr="009D13D8">
        <w:rPr>
          <w:rFonts w:eastAsia="Times New Roman" w:cstheme="minorHAnsi"/>
          <w:color w:val="FF40FF"/>
          <w:sz w:val="22"/>
          <w:szCs w:val="22"/>
          <w:lang w:eastAsia="pl-PL"/>
        </w:rPr>
        <w:tab/>
      </w:r>
    </w:p>
    <w:p w14:paraId="428D45BF" w14:textId="77777777" w:rsidR="00BA7083" w:rsidRPr="009D13D8" w:rsidRDefault="00BA7083" w:rsidP="009D13D8">
      <w:pPr>
        <w:rPr>
          <w:rFonts w:eastAsia="Times New Roman" w:cstheme="minorHAnsi"/>
          <w:color w:val="FF40FF"/>
          <w:sz w:val="22"/>
          <w:szCs w:val="22"/>
          <w:lang w:eastAsia="pl-PL"/>
        </w:rPr>
      </w:pPr>
      <w:r w:rsidRPr="009D13D8">
        <w:rPr>
          <w:rFonts w:eastAsia="Times New Roman" w:cstheme="minorHAnsi"/>
          <w:color w:val="FF40FF"/>
          <w:sz w:val="22"/>
          <w:szCs w:val="22"/>
          <w:lang w:eastAsia="pl-PL"/>
        </w:rPr>
        <w:t xml:space="preserve">28) Tadeusz Borowski, Proszę państwa do gazu, Ludzie, którzy szli; </w:t>
      </w:r>
    </w:p>
    <w:p w14:paraId="2760771C" w14:textId="77777777" w:rsidR="00BA7083" w:rsidRPr="009D13D8" w:rsidRDefault="00BA7083" w:rsidP="009D13D8">
      <w:pPr>
        <w:rPr>
          <w:rFonts w:eastAsia="Times New Roman" w:cstheme="minorHAnsi"/>
          <w:color w:val="FF40FF"/>
          <w:sz w:val="22"/>
          <w:szCs w:val="22"/>
          <w:lang w:eastAsia="pl-PL"/>
        </w:rPr>
      </w:pPr>
      <w:r w:rsidRPr="009D13D8">
        <w:rPr>
          <w:rFonts w:eastAsia="Times New Roman" w:cstheme="minorHAnsi"/>
          <w:color w:val="FF40FF"/>
          <w:sz w:val="22"/>
          <w:szCs w:val="22"/>
          <w:lang w:eastAsia="pl-PL"/>
        </w:rPr>
        <w:t xml:space="preserve">29) Gustaw Herling-Grudziński, Inny świat; </w:t>
      </w:r>
    </w:p>
    <w:p w14:paraId="5F43C1F0" w14:textId="77777777" w:rsidR="00BA7083" w:rsidRPr="009D13D8" w:rsidRDefault="00BA7083" w:rsidP="009D13D8">
      <w:pPr>
        <w:rPr>
          <w:rFonts w:eastAsia="Times New Roman" w:cstheme="minorHAnsi"/>
          <w:color w:val="FF40FF"/>
          <w:sz w:val="22"/>
          <w:szCs w:val="22"/>
          <w:lang w:eastAsia="pl-PL"/>
        </w:rPr>
      </w:pPr>
      <w:r w:rsidRPr="009D13D8">
        <w:rPr>
          <w:rFonts w:eastAsia="Times New Roman" w:cstheme="minorHAnsi"/>
          <w:color w:val="FF40FF"/>
          <w:sz w:val="22"/>
          <w:szCs w:val="22"/>
          <w:lang w:eastAsia="pl-PL"/>
        </w:rPr>
        <w:t xml:space="preserve">30) Hanna Krall, Zdążyć przed Panem Bogiem; </w:t>
      </w:r>
    </w:p>
    <w:p w14:paraId="0F5667FD" w14:textId="77777777" w:rsidR="00BA7083" w:rsidRPr="009D13D8" w:rsidRDefault="00BA7083" w:rsidP="009D13D8">
      <w:pPr>
        <w:rPr>
          <w:rFonts w:eastAsia="Times New Roman" w:cstheme="minorHAnsi"/>
          <w:color w:val="00B050"/>
          <w:sz w:val="22"/>
          <w:szCs w:val="22"/>
          <w:lang w:val="en-US" w:eastAsia="pl-PL"/>
        </w:rPr>
      </w:pPr>
      <w:r w:rsidRPr="009D13D8">
        <w:rPr>
          <w:rFonts w:eastAsia="Times New Roman" w:cstheme="minorHAnsi"/>
          <w:color w:val="00B050"/>
          <w:sz w:val="22"/>
          <w:szCs w:val="22"/>
          <w:lang w:val="en-US" w:eastAsia="pl-PL"/>
        </w:rPr>
        <w:t xml:space="preserve">31) Albert Camus, Dżuma; </w:t>
      </w:r>
    </w:p>
    <w:p w14:paraId="2F1E7F16" w14:textId="77777777" w:rsidR="00BA7083" w:rsidRPr="009D13D8" w:rsidRDefault="00BA7083" w:rsidP="009D13D8">
      <w:pPr>
        <w:rPr>
          <w:rFonts w:eastAsia="Times New Roman" w:cstheme="minorHAnsi"/>
          <w:color w:val="00B050"/>
          <w:sz w:val="22"/>
          <w:szCs w:val="22"/>
          <w:lang w:val="en-US" w:eastAsia="pl-PL"/>
        </w:rPr>
      </w:pPr>
      <w:r w:rsidRPr="009D13D8">
        <w:rPr>
          <w:rFonts w:eastAsia="Times New Roman" w:cstheme="minorHAnsi"/>
          <w:color w:val="00B050"/>
          <w:sz w:val="22"/>
          <w:szCs w:val="22"/>
          <w:lang w:val="en-US" w:eastAsia="pl-PL"/>
        </w:rPr>
        <w:t xml:space="preserve">32) George Orwell, Rok 1984; </w:t>
      </w:r>
    </w:p>
    <w:p w14:paraId="14DBE2FE" w14:textId="77777777" w:rsidR="00BA7083" w:rsidRPr="009D13D8" w:rsidRDefault="00BA7083" w:rsidP="009D13D8">
      <w:pPr>
        <w:rPr>
          <w:rFonts w:eastAsia="Times New Roman" w:cstheme="minorHAnsi"/>
          <w:color w:val="00B050"/>
          <w:sz w:val="22"/>
          <w:szCs w:val="22"/>
          <w:lang w:eastAsia="pl-PL"/>
        </w:rPr>
      </w:pPr>
      <w:r w:rsidRPr="009D13D8">
        <w:rPr>
          <w:rFonts w:eastAsia="Times New Roman" w:cstheme="minorHAnsi"/>
          <w:color w:val="00B050"/>
          <w:sz w:val="22"/>
          <w:szCs w:val="22"/>
          <w:lang w:eastAsia="pl-PL"/>
        </w:rPr>
        <w:t xml:space="preserve">33) Józef Mackiewicz, Droga donikąd (fragmenty); </w:t>
      </w:r>
    </w:p>
    <w:p w14:paraId="5B8EEEF6" w14:textId="77777777" w:rsidR="00BA7083" w:rsidRPr="009D13D8" w:rsidRDefault="00BA7083" w:rsidP="009D13D8">
      <w:pPr>
        <w:rPr>
          <w:rFonts w:eastAsia="Times New Roman" w:cstheme="minorHAnsi"/>
          <w:color w:val="00B050"/>
          <w:sz w:val="22"/>
          <w:szCs w:val="22"/>
          <w:lang w:eastAsia="pl-PL"/>
        </w:rPr>
      </w:pPr>
      <w:r w:rsidRPr="009D13D8">
        <w:rPr>
          <w:rFonts w:eastAsia="Times New Roman" w:cstheme="minorHAnsi"/>
          <w:color w:val="00B050"/>
          <w:sz w:val="22"/>
          <w:szCs w:val="22"/>
          <w:lang w:eastAsia="pl-PL"/>
        </w:rPr>
        <w:t xml:space="preserve">34) Sławomir Mrożek, Tango; </w:t>
      </w:r>
    </w:p>
    <w:p w14:paraId="5B08DBB9" w14:textId="77777777" w:rsidR="00BA7083" w:rsidRPr="009D13D8" w:rsidRDefault="00BA7083" w:rsidP="009D13D8">
      <w:pPr>
        <w:rPr>
          <w:rFonts w:eastAsia="Times New Roman" w:cstheme="minorHAnsi"/>
          <w:color w:val="00B050"/>
          <w:sz w:val="22"/>
          <w:szCs w:val="22"/>
          <w:lang w:eastAsia="pl-PL"/>
        </w:rPr>
      </w:pPr>
      <w:r w:rsidRPr="009D13D8">
        <w:rPr>
          <w:rFonts w:eastAsia="Times New Roman" w:cstheme="minorHAnsi"/>
          <w:color w:val="00B050"/>
          <w:sz w:val="22"/>
          <w:szCs w:val="22"/>
          <w:lang w:eastAsia="pl-PL"/>
        </w:rPr>
        <w:t xml:space="preserve">35) Marek Nowakowski, Raport o stanie wojennym (wybrane opowiadanie), Górą „Edek” (z tomu Prawo prerii); </w:t>
      </w:r>
    </w:p>
    <w:p w14:paraId="68A2881F" w14:textId="77777777" w:rsidR="00BA7083" w:rsidRPr="009D13D8" w:rsidRDefault="00BA7083" w:rsidP="009D13D8">
      <w:pPr>
        <w:rPr>
          <w:rFonts w:eastAsia="Times New Roman" w:cstheme="minorHAnsi"/>
          <w:color w:val="00B050"/>
          <w:sz w:val="22"/>
          <w:szCs w:val="22"/>
          <w:lang w:eastAsia="pl-PL"/>
        </w:rPr>
      </w:pPr>
      <w:r w:rsidRPr="009D13D8">
        <w:rPr>
          <w:rFonts w:eastAsia="Times New Roman" w:cstheme="minorHAnsi"/>
          <w:color w:val="00B050"/>
          <w:sz w:val="22"/>
          <w:szCs w:val="22"/>
          <w:lang w:eastAsia="pl-PL"/>
        </w:rPr>
        <w:t xml:space="preserve">36) Jacek Dukaj, Katedra (z tomu W kraju niewiernych); </w:t>
      </w:r>
    </w:p>
    <w:p w14:paraId="2BC2AEA6" w14:textId="77777777" w:rsidR="00BA7083" w:rsidRPr="009D13D8" w:rsidRDefault="00BA7083" w:rsidP="009D13D8">
      <w:pPr>
        <w:rPr>
          <w:rFonts w:eastAsia="Times New Roman" w:cstheme="minorHAnsi"/>
          <w:color w:val="00B050"/>
          <w:sz w:val="22"/>
          <w:szCs w:val="22"/>
          <w:lang w:eastAsia="pl-PL"/>
        </w:rPr>
      </w:pPr>
      <w:r w:rsidRPr="009D13D8">
        <w:rPr>
          <w:rFonts w:eastAsia="Times New Roman" w:cstheme="minorHAnsi"/>
          <w:color w:val="00B050"/>
          <w:sz w:val="22"/>
          <w:szCs w:val="22"/>
          <w:lang w:eastAsia="pl-PL"/>
        </w:rPr>
        <w:t xml:space="preserve">37) Antoni Libera, Madame; </w:t>
      </w:r>
    </w:p>
    <w:p w14:paraId="754CBFCE" w14:textId="77777777" w:rsidR="00BA7083" w:rsidRPr="009D13D8" w:rsidRDefault="00BA7083" w:rsidP="009D13D8">
      <w:pPr>
        <w:rPr>
          <w:rFonts w:eastAsia="Times New Roman" w:cstheme="minorHAnsi"/>
          <w:color w:val="00B050"/>
          <w:sz w:val="22"/>
          <w:szCs w:val="22"/>
          <w:lang w:eastAsia="pl-PL"/>
        </w:rPr>
      </w:pPr>
      <w:r w:rsidRPr="009D13D8">
        <w:rPr>
          <w:rFonts w:eastAsia="Times New Roman" w:cstheme="minorHAnsi"/>
          <w:color w:val="00B050"/>
          <w:sz w:val="22"/>
          <w:szCs w:val="22"/>
          <w:lang w:eastAsia="pl-PL"/>
        </w:rPr>
        <w:t xml:space="preserve">38) Andrzej Stasiuk, Miejsce (z tomu Opowieści galicyjskie); </w:t>
      </w:r>
    </w:p>
    <w:p w14:paraId="40ED04EA" w14:textId="77777777" w:rsidR="00BA7083" w:rsidRPr="009D13D8" w:rsidRDefault="00BA7083" w:rsidP="009D13D8">
      <w:pPr>
        <w:rPr>
          <w:rFonts w:eastAsia="Times New Roman" w:cstheme="minorHAnsi"/>
          <w:color w:val="00B050"/>
          <w:sz w:val="22"/>
          <w:szCs w:val="22"/>
          <w:lang w:eastAsia="pl-PL"/>
        </w:rPr>
      </w:pPr>
      <w:r w:rsidRPr="009D13D8">
        <w:rPr>
          <w:rFonts w:eastAsia="Times New Roman" w:cstheme="minorHAnsi"/>
          <w:color w:val="00B050"/>
          <w:sz w:val="22"/>
          <w:szCs w:val="22"/>
          <w:lang w:eastAsia="pl-PL"/>
        </w:rPr>
        <w:t xml:space="preserve">39) Olga Tokarczuk, Profesor Andrews w Warszawie (z tomu Gra na wielu bębenkach); </w:t>
      </w:r>
    </w:p>
    <w:p w14:paraId="093569D4" w14:textId="6CD0E3DC" w:rsidR="00BA7083" w:rsidRPr="009D13D8" w:rsidRDefault="00BA7083" w:rsidP="009D13D8">
      <w:pPr>
        <w:rPr>
          <w:rFonts w:eastAsia="Times New Roman" w:cstheme="minorHAnsi"/>
          <w:color w:val="00B050"/>
          <w:sz w:val="22"/>
          <w:szCs w:val="22"/>
          <w:lang w:eastAsia="pl-PL"/>
        </w:rPr>
      </w:pPr>
      <w:r w:rsidRPr="009D13D8">
        <w:rPr>
          <w:rFonts w:eastAsia="Times New Roman" w:cstheme="minorHAnsi"/>
          <w:color w:val="00B050"/>
          <w:sz w:val="22"/>
          <w:szCs w:val="22"/>
          <w:lang w:eastAsia="pl-PL"/>
        </w:rPr>
        <w:t xml:space="preserve">40) Ryszard Kapuściński, Podróże z Herodotem (fragmenty); </w:t>
      </w:r>
    </w:p>
    <w:p w14:paraId="24C26F1E" w14:textId="77777777" w:rsidR="009D13D8" w:rsidRPr="009D13D8" w:rsidRDefault="009D13D8" w:rsidP="009D13D8">
      <w:pPr>
        <w:rPr>
          <w:rFonts w:eastAsia="Times New Roman" w:cstheme="minorHAnsi"/>
          <w:color w:val="00B050"/>
          <w:sz w:val="22"/>
          <w:szCs w:val="22"/>
          <w:lang w:eastAsia="pl-PL"/>
        </w:rPr>
      </w:pPr>
    </w:p>
    <w:p w14:paraId="64367547" w14:textId="11D013E0" w:rsidR="005412EA" w:rsidRPr="009D13D8" w:rsidRDefault="00BA7083" w:rsidP="009D13D8">
      <w:pPr>
        <w:rPr>
          <w:rFonts w:eastAsia="Times New Roman" w:cstheme="minorHAnsi"/>
          <w:color w:val="7030A0"/>
          <w:sz w:val="22"/>
          <w:szCs w:val="22"/>
          <w:lang w:eastAsia="pl-PL"/>
        </w:rPr>
      </w:pPr>
      <w:r w:rsidRPr="009D13D8">
        <w:rPr>
          <w:rFonts w:eastAsia="Times New Roman" w:cstheme="minorHAnsi"/>
          <w:sz w:val="22"/>
          <w:szCs w:val="22"/>
          <w:lang w:eastAsia="pl-PL"/>
        </w:rPr>
        <w:t xml:space="preserve">41) Ponadto z zakresu szkoły podstawowej: </w:t>
      </w:r>
      <w:r w:rsidRPr="009D13D8">
        <w:rPr>
          <w:rFonts w:eastAsia="Times New Roman" w:cstheme="minorHAnsi"/>
          <w:color w:val="00B0F0"/>
          <w:sz w:val="22"/>
          <w:szCs w:val="22"/>
          <w:lang w:eastAsia="pl-PL"/>
        </w:rPr>
        <w:t>treny i pieśni Jana Kochanowskiego, bajki Ignacego Krasickiego</w:t>
      </w:r>
      <w:r w:rsidRPr="009D13D8">
        <w:rPr>
          <w:rFonts w:eastAsia="Times New Roman" w:cstheme="minorHAnsi"/>
          <w:sz w:val="22"/>
          <w:szCs w:val="22"/>
          <w:lang w:eastAsia="pl-PL"/>
        </w:rPr>
        <w:t xml:space="preserve">, </w:t>
      </w:r>
      <w:r w:rsidRPr="009D13D8">
        <w:rPr>
          <w:rFonts w:eastAsia="Times New Roman" w:cstheme="minorHAnsi"/>
          <w:color w:val="7030A0"/>
          <w:sz w:val="22"/>
          <w:szCs w:val="22"/>
          <w:lang w:eastAsia="pl-PL"/>
        </w:rPr>
        <w:t>Dziady cz. II i Pan Tadeusz Adama Mickiewicza, Zemsta Aleksandra Fredry, Balladyna Juliusza Słowackiego</w:t>
      </w:r>
      <w:r w:rsidR="00620CFB" w:rsidRPr="009D13D8">
        <w:rPr>
          <w:rFonts w:eastAsia="Times New Roman" w:cstheme="minorHAnsi"/>
          <w:color w:val="7030A0"/>
          <w:sz w:val="22"/>
          <w:szCs w:val="22"/>
          <w:lang w:eastAsia="pl-PL"/>
        </w:rPr>
        <w:t>.</w:t>
      </w:r>
    </w:p>
    <w:p w14:paraId="590DC1E9" w14:textId="77777777" w:rsidR="009D13D8" w:rsidRDefault="009D13D8" w:rsidP="009D13D8">
      <w:pPr>
        <w:rPr>
          <w:rFonts w:cstheme="minorHAnsi"/>
          <w:b/>
          <w:bCs/>
          <w:sz w:val="22"/>
          <w:szCs w:val="22"/>
        </w:rPr>
      </w:pPr>
    </w:p>
    <w:p w14:paraId="237252A9" w14:textId="5EED84D5" w:rsidR="009D13D8" w:rsidRPr="009D13D8" w:rsidRDefault="009D13D8" w:rsidP="009D13D8">
      <w:pPr>
        <w:rPr>
          <w:rFonts w:cstheme="minorHAnsi"/>
          <w:b/>
          <w:bCs/>
          <w:sz w:val="22"/>
          <w:szCs w:val="22"/>
        </w:rPr>
      </w:pPr>
      <w:r w:rsidRPr="009D13D8">
        <w:rPr>
          <w:rFonts w:cstheme="minorHAnsi"/>
          <w:b/>
          <w:bCs/>
          <w:sz w:val="22"/>
          <w:szCs w:val="22"/>
        </w:rPr>
        <w:t>Poezja na egzaminie maturalnym z języka polskiego</w:t>
      </w:r>
    </w:p>
    <w:p w14:paraId="73D9DCDB" w14:textId="77777777" w:rsidR="009D13D8" w:rsidRPr="009D13D8" w:rsidRDefault="009D13D8" w:rsidP="009D13D8">
      <w:pPr>
        <w:rPr>
          <w:rFonts w:cstheme="minorHAnsi"/>
          <w:b/>
          <w:bCs/>
          <w:sz w:val="22"/>
          <w:szCs w:val="22"/>
        </w:rPr>
      </w:pPr>
    </w:p>
    <w:p w14:paraId="07FAB7FF" w14:textId="77777777" w:rsidR="009D13D8" w:rsidRPr="009D13D8" w:rsidRDefault="009D13D8" w:rsidP="009D13D8">
      <w:pPr>
        <w:jc w:val="both"/>
        <w:rPr>
          <w:rFonts w:cstheme="minorHAnsi"/>
          <w:bCs/>
          <w:sz w:val="22"/>
          <w:szCs w:val="22"/>
        </w:rPr>
      </w:pPr>
      <w:r w:rsidRPr="009D13D8">
        <w:rPr>
          <w:rFonts w:cstheme="minorHAnsi"/>
          <w:bCs/>
          <w:sz w:val="22"/>
          <w:szCs w:val="22"/>
        </w:rPr>
        <w:t xml:space="preserve">W arkuszu pojawią się również zadania, w których tekstami źródłowymi będą utwory poetyckie – zarówno autorów wskazanych w podstawie programowej, jak i innych. Zadania te nie będą sprawdzały znajomości treści konkretnego utworu, ale – umiejętność odczytywania tego typu tekstów. </w:t>
      </w:r>
    </w:p>
    <w:p w14:paraId="76973FAA" w14:textId="77777777" w:rsidR="009D13D8" w:rsidRPr="0011077B" w:rsidRDefault="009D13D8">
      <w:pPr>
        <w:rPr>
          <w:rFonts w:ascii="Times New Roman" w:eastAsia="Times New Roman" w:hAnsi="Times New Roman" w:cs="Times New Roman"/>
          <w:color w:val="7030A0"/>
          <w:lang w:eastAsia="pl-PL"/>
        </w:rPr>
      </w:pPr>
    </w:p>
    <w:sectPr w:rsidR="009D13D8" w:rsidRPr="0011077B" w:rsidSect="009D13D8">
      <w:pgSz w:w="11900" w:h="16840"/>
      <w:pgMar w:top="983" w:right="1417" w:bottom="101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7E"/>
    <w:rsid w:val="0011077B"/>
    <w:rsid w:val="001C0864"/>
    <w:rsid w:val="005412EA"/>
    <w:rsid w:val="00620CFB"/>
    <w:rsid w:val="009D13D8"/>
    <w:rsid w:val="00A442EC"/>
    <w:rsid w:val="00BA7083"/>
    <w:rsid w:val="00CB387E"/>
    <w:rsid w:val="00DB2C1D"/>
    <w:rsid w:val="00E951D2"/>
    <w:rsid w:val="00F6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5DB07C"/>
  <w15:chartTrackingRefBased/>
  <w15:docId w15:val="{E8D02DAD-1176-D847-9CD8-6687DC73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1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Fijarczyk</dc:creator>
  <cp:keywords/>
  <dc:description/>
  <cp:lastModifiedBy>Magdalena Fijarczyk</cp:lastModifiedBy>
  <cp:revision>5</cp:revision>
  <dcterms:created xsi:type="dcterms:W3CDTF">2021-03-21T18:11:00Z</dcterms:created>
  <dcterms:modified xsi:type="dcterms:W3CDTF">2021-07-09T17:11:00Z</dcterms:modified>
</cp:coreProperties>
</file>