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133792436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F20850" w:rsidRDefault="00F20850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DF9E8F8E7C3B4CE1AFCC0D2D905F5A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F20850" w:rsidRDefault="00F20850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Pan Tadeusz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8BE58CD15BC645C8875E0F6F59FF94C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F20850" w:rsidRDefault="00F20850">
              <w:pPr>
                <w:pStyle w:val="Bezodstpw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Adam Mickiewicz</w:t>
              </w:r>
            </w:p>
          </w:sdtContent>
        </w:sdt>
        <w:p w:rsidR="00F20850" w:rsidRDefault="00F20850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20850" w:rsidRDefault="00F20850">
          <w:r>
            <w:br w:type="page"/>
          </w:r>
        </w:p>
      </w:sdtContent>
    </w:sdt>
    <w:p w:rsidR="003A469D" w:rsidRDefault="00F20850">
      <w:r>
        <w:lastRenderedPageBreak/>
        <w:t>PLAN WYDARZEŃ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II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III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IV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V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VI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lastRenderedPageBreak/>
              <w:t>KSIĘGA VII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VIII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IX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X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XI</w:t>
            </w:r>
          </w:p>
        </w:tc>
      </w:tr>
      <w:tr w:rsidR="00F20850" w:rsidTr="00F20850">
        <w:trPr>
          <w:trHeight w:val="2324"/>
        </w:trPr>
        <w:tc>
          <w:tcPr>
            <w:tcW w:w="9062" w:type="dxa"/>
          </w:tcPr>
          <w:p w:rsidR="00F20850" w:rsidRDefault="00F20850">
            <w:r>
              <w:t>KSIĘGA XII</w:t>
            </w:r>
          </w:p>
        </w:tc>
      </w:tr>
    </w:tbl>
    <w:p w:rsidR="00F20850" w:rsidRDefault="00F20850"/>
    <w:p w:rsidR="00F20850" w:rsidRDefault="00F20850"/>
    <w:p w:rsidR="00F20850" w:rsidRPr="00217557" w:rsidRDefault="00C71994">
      <w:pPr>
        <w:rPr>
          <w:color w:val="FF0000"/>
        </w:rPr>
      </w:pPr>
      <w:r w:rsidRPr="00217557">
        <w:rPr>
          <w:color w:val="FF0000"/>
        </w:rPr>
        <w:lastRenderedPageBreak/>
        <w:t>Problematyka utworu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71994" w:rsidTr="00C71994">
        <w:tc>
          <w:tcPr>
            <w:tcW w:w="2263" w:type="dxa"/>
          </w:tcPr>
          <w:p w:rsidR="00C71994" w:rsidRDefault="00C71994" w:rsidP="00C71994">
            <w:r>
              <w:t>Czas powstania</w:t>
            </w:r>
          </w:p>
        </w:tc>
        <w:tc>
          <w:tcPr>
            <w:tcW w:w="6799" w:type="dxa"/>
          </w:tcPr>
          <w:p w:rsidR="00C71994" w:rsidRDefault="00C71994" w:rsidP="00C71994"/>
        </w:tc>
      </w:tr>
      <w:tr w:rsidR="00C71994" w:rsidTr="00C71994">
        <w:tc>
          <w:tcPr>
            <w:tcW w:w="2263" w:type="dxa"/>
          </w:tcPr>
          <w:p w:rsidR="00C71994" w:rsidRDefault="00C71994" w:rsidP="00C71994">
            <w:r>
              <w:t>Czas akcji</w:t>
            </w:r>
          </w:p>
        </w:tc>
        <w:tc>
          <w:tcPr>
            <w:tcW w:w="6799" w:type="dxa"/>
          </w:tcPr>
          <w:p w:rsidR="00C71994" w:rsidRDefault="00C71994" w:rsidP="00C71994"/>
        </w:tc>
      </w:tr>
      <w:tr w:rsidR="00C71994" w:rsidTr="00C71994">
        <w:tc>
          <w:tcPr>
            <w:tcW w:w="2263" w:type="dxa"/>
          </w:tcPr>
          <w:p w:rsidR="00C71994" w:rsidRDefault="00C71994" w:rsidP="00C71994">
            <w:r>
              <w:t>Czas fabuły</w:t>
            </w:r>
          </w:p>
        </w:tc>
        <w:tc>
          <w:tcPr>
            <w:tcW w:w="6799" w:type="dxa"/>
          </w:tcPr>
          <w:p w:rsidR="00C71994" w:rsidRDefault="00C71994" w:rsidP="00C71994"/>
        </w:tc>
      </w:tr>
      <w:tr w:rsidR="00C71994" w:rsidTr="00C71994">
        <w:tc>
          <w:tcPr>
            <w:tcW w:w="2263" w:type="dxa"/>
          </w:tcPr>
          <w:p w:rsidR="00C71994" w:rsidRDefault="00C71994" w:rsidP="00C71994">
            <w:r>
              <w:t>Miejsce akcji</w:t>
            </w:r>
          </w:p>
        </w:tc>
        <w:tc>
          <w:tcPr>
            <w:tcW w:w="6799" w:type="dxa"/>
          </w:tcPr>
          <w:p w:rsidR="00C71994" w:rsidRDefault="00C71994" w:rsidP="00C71994"/>
        </w:tc>
      </w:tr>
      <w:tr w:rsidR="00C71994" w:rsidTr="00C71994">
        <w:tc>
          <w:tcPr>
            <w:tcW w:w="2263" w:type="dxa"/>
          </w:tcPr>
          <w:p w:rsidR="00C71994" w:rsidRDefault="00C71994" w:rsidP="00C71994">
            <w:r>
              <w:t>Przyczyna powstania</w:t>
            </w:r>
          </w:p>
        </w:tc>
        <w:tc>
          <w:tcPr>
            <w:tcW w:w="6799" w:type="dxa"/>
          </w:tcPr>
          <w:p w:rsidR="00C71994" w:rsidRDefault="00C71994" w:rsidP="00C71994"/>
          <w:p w:rsidR="00217557" w:rsidRDefault="00217557" w:rsidP="00C71994"/>
          <w:p w:rsidR="00217557" w:rsidRDefault="00217557" w:rsidP="00C71994"/>
        </w:tc>
      </w:tr>
    </w:tbl>
    <w:p w:rsidR="00C71994" w:rsidRDefault="00C71994" w:rsidP="00C719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557" w:rsidTr="00217557">
        <w:tc>
          <w:tcPr>
            <w:tcW w:w="9062" w:type="dxa"/>
          </w:tcPr>
          <w:p w:rsidR="00217557" w:rsidRDefault="00217557" w:rsidP="00C71994">
            <w:r>
              <w:t>EPOPEJA NARODOWA</w:t>
            </w:r>
          </w:p>
        </w:tc>
      </w:tr>
      <w:tr w:rsidR="00217557" w:rsidTr="00217557">
        <w:tc>
          <w:tcPr>
            <w:tcW w:w="9062" w:type="dxa"/>
          </w:tcPr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17557" w:rsidRDefault="00217557" w:rsidP="00C71994"/>
          <w:p w:rsidR="002E7BF2" w:rsidRDefault="002E7BF2" w:rsidP="00C71994"/>
          <w:p w:rsidR="002E7BF2" w:rsidRDefault="002E7BF2" w:rsidP="00C71994"/>
          <w:p w:rsidR="002E7BF2" w:rsidRDefault="002E7BF2" w:rsidP="00C71994"/>
          <w:p w:rsidR="002E7BF2" w:rsidRDefault="002E7BF2" w:rsidP="00C71994"/>
        </w:tc>
      </w:tr>
    </w:tbl>
    <w:p w:rsidR="002E7BF2" w:rsidRDefault="002E7BF2" w:rsidP="00C71994">
      <w:r>
        <w:t>Wątki i motywy:</w:t>
      </w:r>
      <w:r>
        <w:br w:type="page"/>
      </w:r>
    </w:p>
    <w:p w:rsidR="00A3053C" w:rsidRDefault="00A3053C" w:rsidP="00C71994">
      <w:r>
        <w:lastRenderedPageBreak/>
        <w:t>Interpretacja tytułu:</w:t>
      </w:r>
    </w:p>
    <w:p w:rsidR="00A3053C" w:rsidRDefault="00A3053C" w:rsidP="00C71994"/>
    <w:p w:rsidR="00A3053C" w:rsidRDefault="00A3053C" w:rsidP="00C71994"/>
    <w:p w:rsidR="00A3053C" w:rsidRDefault="00A3053C" w:rsidP="00C71994"/>
    <w:p w:rsidR="00A3053C" w:rsidRDefault="00A3053C" w:rsidP="00C71994"/>
    <w:p w:rsidR="00A3053C" w:rsidRDefault="00A3053C" w:rsidP="00C71994"/>
    <w:p w:rsidR="00A3053C" w:rsidRDefault="00A3053C" w:rsidP="00C71994"/>
    <w:p w:rsidR="00A3053C" w:rsidRDefault="00A3053C" w:rsidP="00C71994"/>
    <w:p w:rsidR="00217557" w:rsidRDefault="00572143" w:rsidP="00C71994">
      <w:r>
        <w:t>EPILOG</w:t>
      </w:r>
    </w:p>
    <w:p w:rsidR="00572143" w:rsidRDefault="00572143" w:rsidP="00572143">
      <w:pPr>
        <w:pStyle w:val="Akapitzlist"/>
        <w:numPr>
          <w:ilvl w:val="0"/>
          <w:numId w:val="2"/>
        </w:numPr>
      </w:pPr>
      <w:r>
        <w:t>Opisz atmosferę panującą w emigracyjnym Paryżu.</w:t>
      </w:r>
    </w:p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/>
    <w:p w:rsidR="00572143" w:rsidRDefault="00572143" w:rsidP="00572143">
      <w:pPr>
        <w:pStyle w:val="Akapitzlist"/>
        <w:numPr>
          <w:ilvl w:val="0"/>
          <w:numId w:val="2"/>
        </w:numPr>
      </w:pPr>
      <w:r>
        <w:t xml:space="preserve">Jaka jest przyczyna powstania </w:t>
      </w:r>
      <w:r w:rsidR="00137380">
        <w:t>poematu?</w:t>
      </w:r>
    </w:p>
    <w:p w:rsidR="00137380" w:rsidRDefault="00137380" w:rsidP="00137380"/>
    <w:p w:rsidR="00137380" w:rsidRDefault="00137380" w:rsidP="00137380"/>
    <w:p w:rsidR="00137380" w:rsidRDefault="00137380" w:rsidP="00137380"/>
    <w:p w:rsidR="00137380" w:rsidRDefault="00137380" w:rsidP="00137380">
      <w:pPr>
        <w:pStyle w:val="Akapitzlist"/>
        <w:numPr>
          <w:ilvl w:val="0"/>
          <w:numId w:val="2"/>
        </w:numPr>
      </w:pPr>
      <w:r>
        <w:t>Czego nie chcą wspominać Polacy współcześni Mickiewiczowi? Jaka jest tego przyczyna?</w:t>
      </w:r>
    </w:p>
    <w:p w:rsidR="00137380" w:rsidRDefault="00137380" w:rsidP="00137380"/>
    <w:p w:rsidR="00137380" w:rsidRDefault="00137380" w:rsidP="00137380"/>
    <w:p w:rsidR="00137380" w:rsidRDefault="00137380" w:rsidP="00137380"/>
    <w:p w:rsidR="00137380" w:rsidRDefault="00137380" w:rsidP="00137380"/>
    <w:p w:rsidR="00137380" w:rsidRDefault="00137380" w:rsidP="00137380"/>
    <w:p w:rsidR="00137380" w:rsidRDefault="00137380" w:rsidP="00137380"/>
    <w:p w:rsidR="00137380" w:rsidRDefault="00137380" w:rsidP="00137380"/>
    <w:p w:rsidR="00E07C65" w:rsidRDefault="00137380" w:rsidP="00137380">
      <w:pPr>
        <w:pStyle w:val="Akapitzlist"/>
        <w:numPr>
          <w:ilvl w:val="0"/>
          <w:numId w:val="2"/>
        </w:numPr>
      </w:pPr>
      <w:r>
        <w:t xml:space="preserve">Scharakteryzuj </w:t>
      </w:r>
      <w:r w:rsidR="00E07C65">
        <w:t>krainę dzieciństwa wg Mickiewicza.</w:t>
      </w:r>
      <w:r w:rsidR="00E07C65">
        <w:br w:type="page"/>
      </w:r>
    </w:p>
    <w:p w:rsidR="00137380" w:rsidRDefault="00E07C65" w:rsidP="00E07C65">
      <w:pPr>
        <w:pStyle w:val="Akapitzlist"/>
        <w:numPr>
          <w:ilvl w:val="0"/>
          <w:numId w:val="2"/>
        </w:numPr>
      </w:pPr>
      <w:r>
        <w:lastRenderedPageBreak/>
        <w:t>Dlaczego Mickiewicz wyraża pragnienie, by jego literatura była czytana przez ludzi prostych?</w:t>
      </w:r>
    </w:p>
    <w:p w:rsidR="00E07C65" w:rsidRDefault="00E07C65" w:rsidP="00E07C65"/>
    <w:p w:rsidR="00A3053C" w:rsidRDefault="00A3053C" w:rsidP="00E07C65"/>
    <w:p w:rsidR="00A3053C" w:rsidRDefault="00A3053C" w:rsidP="00E07C65"/>
    <w:p w:rsidR="00A3053C" w:rsidRDefault="00A3053C" w:rsidP="00E07C65">
      <w:r>
        <w:t xml:space="preserve">Romantyczny bohater – Jacek Soplica </w:t>
      </w:r>
    </w:p>
    <w:p w:rsidR="00A3053C" w:rsidRDefault="00F52E67" w:rsidP="00A3053C">
      <w:pPr>
        <w:pStyle w:val="Akapitzlist"/>
        <w:numPr>
          <w:ilvl w:val="0"/>
          <w:numId w:val="3"/>
        </w:numPr>
      </w:pPr>
      <w:r>
        <w:t xml:space="preserve">W jaki sposób przedstawił Jacka Soplicę Gerwazy w ks. </w:t>
      </w:r>
      <w:r w:rsidR="00FB61D0">
        <w:t>II? [Wykorzystaj środki stylistyczne, by opisać stosunek Gerwazego do Jacka Soplicy]</w:t>
      </w:r>
    </w:p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/>
    <w:p w:rsidR="00FB61D0" w:rsidRDefault="00FB61D0" w:rsidP="00FB61D0">
      <w:pPr>
        <w:pStyle w:val="Akapitzlist"/>
        <w:numPr>
          <w:ilvl w:val="0"/>
          <w:numId w:val="3"/>
        </w:numPr>
      </w:pPr>
      <w:r>
        <w:t>Jaką funkcję pełni w Soplicowie ksiądz Robak? Jak się zachowuje? Jak wygląda?</w:t>
      </w:r>
    </w:p>
    <w:p w:rsidR="00FB61D0" w:rsidRDefault="00FB61D0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40679A" w:rsidRDefault="0040679A" w:rsidP="00FB61D0">
      <w:pPr>
        <w:pStyle w:val="Akapitzlist"/>
      </w:pPr>
    </w:p>
    <w:p w:rsidR="00E07C65" w:rsidRDefault="00E07C65" w:rsidP="00E07C65"/>
    <w:p w:rsidR="00E07C65" w:rsidRDefault="00E07C65" w:rsidP="00E07C65"/>
    <w:p w:rsidR="00E07C65" w:rsidRDefault="00E07C65" w:rsidP="00E07C65"/>
    <w:p w:rsidR="00E07C65" w:rsidRDefault="0040679A" w:rsidP="0040679A">
      <w:pPr>
        <w:pStyle w:val="Akapitzlist"/>
      </w:pPr>
      <w:r>
        <w:lastRenderedPageBreak/>
        <w:t>Charakterystyka Jacka Soplicy ukazujące go jako bohatera romantycznego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40679A" w:rsidTr="002D7662">
        <w:trPr>
          <w:trHeight w:val="2829"/>
        </w:trPr>
        <w:tc>
          <w:tcPr>
            <w:tcW w:w="2411" w:type="dxa"/>
          </w:tcPr>
          <w:p w:rsidR="0040679A" w:rsidRDefault="0040679A" w:rsidP="0040679A">
            <w:pPr>
              <w:pStyle w:val="Akapitzlist"/>
              <w:numPr>
                <w:ilvl w:val="0"/>
                <w:numId w:val="4"/>
              </w:numPr>
            </w:pPr>
            <w:r>
              <w:t>Miejsce w społeczności okolicznej szlachty, wizerunek</w:t>
            </w:r>
          </w:p>
        </w:tc>
        <w:tc>
          <w:tcPr>
            <w:tcW w:w="7371" w:type="dxa"/>
          </w:tcPr>
          <w:p w:rsidR="0040679A" w:rsidRDefault="0040679A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  <w:tr w:rsidR="0040679A" w:rsidTr="002D7662">
        <w:tc>
          <w:tcPr>
            <w:tcW w:w="2411" w:type="dxa"/>
          </w:tcPr>
          <w:p w:rsidR="0040679A" w:rsidRDefault="0040679A" w:rsidP="0040679A">
            <w:pPr>
              <w:pStyle w:val="Akapitzlist"/>
              <w:numPr>
                <w:ilvl w:val="0"/>
                <w:numId w:val="4"/>
              </w:numPr>
            </w:pPr>
            <w:r>
              <w:t>Miłość do Ewy Horeszkówny</w:t>
            </w:r>
          </w:p>
        </w:tc>
        <w:tc>
          <w:tcPr>
            <w:tcW w:w="7371" w:type="dxa"/>
          </w:tcPr>
          <w:p w:rsidR="0040679A" w:rsidRDefault="0040679A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  <w:tr w:rsidR="0040679A" w:rsidTr="002D7662">
        <w:tc>
          <w:tcPr>
            <w:tcW w:w="2411" w:type="dxa"/>
          </w:tcPr>
          <w:p w:rsidR="0040679A" w:rsidRDefault="0040679A" w:rsidP="0040679A">
            <w:pPr>
              <w:pStyle w:val="Akapitzlist"/>
              <w:numPr>
                <w:ilvl w:val="0"/>
                <w:numId w:val="4"/>
              </w:numPr>
            </w:pPr>
            <w:r>
              <w:t xml:space="preserve">Destrukcyjna postawa po odrzuceniu go przez Stolnika </w:t>
            </w:r>
          </w:p>
        </w:tc>
        <w:tc>
          <w:tcPr>
            <w:tcW w:w="7371" w:type="dxa"/>
          </w:tcPr>
          <w:p w:rsidR="0040679A" w:rsidRDefault="0040679A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  <w:tr w:rsidR="0040679A" w:rsidTr="002D7662">
        <w:tc>
          <w:tcPr>
            <w:tcW w:w="2411" w:type="dxa"/>
          </w:tcPr>
          <w:p w:rsidR="0040679A" w:rsidRDefault="002D7662" w:rsidP="0040679A">
            <w:pPr>
              <w:pStyle w:val="Akapitzlist"/>
              <w:numPr>
                <w:ilvl w:val="0"/>
                <w:numId w:val="4"/>
              </w:numPr>
            </w:pPr>
            <w:r>
              <w:t>Wizerunek społeczny po zastrzeleniu Stolnika</w:t>
            </w:r>
          </w:p>
        </w:tc>
        <w:tc>
          <w:tcPr>
            <w:tcW w:w="7371" w:type="dxa"/>
          </w:tcPr>
          <w:p w:rsidR="0040679A" w:rsidRDefault="0040679A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  <w:tr w:rsidR="002D7662" w:rsidTr="002D7662">
        <w:tc>
          <w:tcPr>
            <w:tcW w:w="2411" w:type="dxa"/>
          </w:tcPr>
          <w:p w:rsidR="002D7662" w:rsidRDefault="002D7662" w:rsidP="0040679A">
            <w:pPr>
              <w:pStyle w:val="Akapitzlist"/>
              <w:numPr>
                <w:ilvl w:val="0"/>
                <w:numId w:val="4"/>
              </w:numPr>
            </w:pPr>
            <w:r>
              <w:t>Wybór innej drogi życiowej</w:t>
            </w:r>
          </w:p>
        </w:tc>
        <w:tc>
          <w:tcPr>
            <w:tcW w:w="7371" w:type="dxa"/>
          </w:tcPr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  <w:tr w:rsidR="002D7662" w:rsidTr="002D7662">
        <w:tc>
          <w:tcPr>
            <w:tcW w:w="2411" w:type="dxa"/>
          </w:tcPr>
          <w:p w:rsidR="002D7662" w:rsidRDefault="002D7662" w:rsidP="0040679A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>Życie na emigracji, polityka</w:t>
            </w:r>
          </w:p>
        </w:tc>
        <w:tc>
          <w:tcPr>
            <w:tcW w:w="7371" w:type="dxa"/>
          </w:tcPr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  <w:tr w:rsidR="002D7662" w:rsidTr="002D7662">
        <w:tc>
          <w:tcPr>
            <w:tcW w:w="2411" w:type="dxa"/>
          </w:tcPr>
          <w:p w:rsidR="002D7662" w:rsidRDefault="002D7662" w:rsidP="0040679A">
            <w:pPr>
              <w:pStyle w:val="Akapitzlist"/>
              <w:numPr>
                <w:ilvl w:val="0"/>
                <w:numId w:val="4"/>
              </w:numPr>
            </w:pPr>
            <w:r>
              <w:t>Powrót do Soplicowa. Śmierć</w:t>
            </w:r>
          </w:p>
        </w:tc>
        <w:tc>
          <w:tcPr>
            <w:tcW w:w="7371" w:type="dxa"/>
          </w:tcPr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  <w:p w:rsidR="002D7662" w:rsidRDefault="002D7662" w:rsidP="0040679A">
            <w:pPr>
              <w:pStyle w:val="Akapitzlist"/>
              <w:ind w:left="0"/>
            </w:pPr>
          </w:p>
        </w:tc>
      </w:tr>
    </w:tbl>
    <w:p w:rsidR="002256E6" w:rsidRDefault="002256E6" w:rsidP="002256E6"/>
    <w:p w:rsidR="002256E6" w:rsidRPr="002256E6" w:rsidRDefault="002256E6" w:rsidP="002256E6">
      <w:pPr>
        <w:rPr>
          <w:color w:val="FF0000"/>
        </w:rPr>
      </w:pPr>
      <w:r w:rsidRPr="002256E6">
        <w:rPr>
          <w:color w:val="FF0000"/>
        </w:rPr>
        <w:t>Kobiety w „Panu Tadeuszu”.</w:t>
      </w:r>
    </w:p>
    <w:p w:rsidR="00E07C65" w:rsidRDefault="002256E6" w:rsidP="002256E6">
      <w:pPr>
        <w:pStyle w:val="Akapitzlist"/>
        <w:numPr>
          <w:ilvl w:val="0"/>
          <w:numId w:val="6"/>
        </w:numPr>
      </w:pPr>
      <w:r>
        <w:t xml:space="preserve">Wypisz bohaterki kobiece obecne w poemacie Mickiewicza. </w:t>
      </w:r>
    </w:p>
    <w:p w:rsidR="00E07C65" w:rsidRDefault="00E07C65" w:rsidP="00E07C65"/>
    <w:p w:rsidR="002256E6" w:rsidRDefault="002256E6" w:rsidP="00E07C65"/>
    <w:p w:rsidR="002256E6" w:rsidRDefault="002256E6" w:rsidP="00E07C65"/>
    <w:p w:rsidR="002256E6" w:rsidRDefault="002256E6" w:rsidP="00E07C65"/>
    <w:p w:rsidR="002256E6" w:rsidRDefault="002256E6" w:rsidP="00E07C65"/>
    <w:p w:rsidR="002256E6" w:rsidRDefault="002256E6" w:rsidP="00E07C65"/>
    <w:p w:rsidR="002256E6" w:rsidRDefault="002256E6" w:rsidP="00E07C65"/>
    <w:p w:rsidR="002256E6" w:rsidRDefault="002256E6" w:rsidP="002256E6">
      <w:pPr>
        <w:pStyle w:val="Akapitzlist"/>
        <w:numPr>
          <w:ilvl w:val="0"/>
          <w:numId w:val="6"/>
        </w:numPr>
      </w:pPr>
      <w:r>
        <w:t>Jaki obraz kobiet można zobaczyć w świecie soplicowskim? Jaką funkcję w nim pełnią?</w:t>
      </w:r>
    </w:p>
    <w:p w:rsidR="00146B0C" w:rsidRDefault="00146B0C" w:rsidP="00146B0C">
      <w:pPr>
        <w:pStyle w:val="Akapitzlist"/>
      </w:pPr>
    </w:p>
    <w:p w:rsidR="00146B0C" w:rsidRDefault="00146B0C" w:rsidP="00146B0C">
      <w:pPr>
        <w:pStyle w:val="Akapitzlist"/>
      </w:pPr>
      <w:r>
        <w:br w:type="page"/>
      </w:r>
    </w:p>
    <w:p w:rsidR="00146B0C" w:rsidRPr="0039068E" w:rsidRDefault="00146B0C" w:rsidP="00146B0C">
      <w:pPr>
        <w:rPr>
          <w:color w:val="FF0000"/>
        </w:rPr>
      </w:pPr>
      <w:r w:rsidRPr="0039068E">
        <w:rPr>
          <w:color w:val="FF0000"/>
        </w:rPr>
        <w:lastRenderedPageBreak/>
        <w:t>Dworki, zamki i ich znaczenie w obronie kultury polskiej.</w:t>
      </w:r>
    </w:p>
    <w:p w:rsidR="00146B0C" w:rsidRDefault="00146B0C" w:rsidP="00146B0C">
      <w:pPr>
        <w:pStyle w:val="Akapitzlist"/>
        <w:numPr>
          <w:ilvl w:val="0"/>
          <w:numId w:val="8"/>
        </w:numPr>
      </w:pPr>
      <w:r>
        <w:t>Scharakteryzuj wyposażenie dworku soplicowskiego. O czym świadczą przedmioty zgromadzone w dworku?</w:t>
      </w:r>
    </w:p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>
      <w:pPr>
        <w:pStyle w:val="Akapitzlist"/>
        <w:numPr>
          <w:ilvl w:val="0"/>
          <w:numId w:val="8"/>
        </w:numPr>
      </w:pPr>
      <w:r>
        <w:t>W jakim celu Mickiewicz przedstawił dworek soplicowski w otoczeniu żyznych pól i bujnej przyrody?</w:t>
      </w:r>
    </w:p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>
      <w:pPr>
        <w:pStyle w:val="Akapitzlist"/>
        <w:numPr>
          <w:ilvl w:val="0"/>
          <w:numId w:val="8"/>
        </w:numPr>
      </w:pPr>
      <w:r>
        <w:t>Zamek Horeszków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672"/>
      </w:tblGrid>
      <w:tr w:rsidR="00146B0C" w:rsidTr="00146B0C">
        <w:tc>
          <w:tcPr>
            <w:tcW w:w="4679" w:type="dxa"/>
          </w:tcPr>
          <w:p w:rsidR="00146B0C" w:rsidRDefault="00146B0C" w:rsidP="00146B0C">
            <w:pPr>
              <w:pStyle w:val="Akapitzlist"/>
              <w:ind w:left="0"/>
            </w:pPr>
            <w:r>
              <w:t>Dawniej</w:t>
            </w:r>
          </w:p>
        </w:tc>
        <w:tc>
          <w:tcPr>
            <w:tcW w:w="4672" w:type="dxa"/>
          </w:tcPr>
          <w:p w:rsidR="00146B0C" w:rsidRDefault="00146B0C" w:rsidP="00146B0C">
            <w:pPr>
              <w:pStyle w:val="Akapitzlist"/>
              <w:ind w:left="0"/>
            </w:pPr>
            <w:r>
              <w:t>Dziś</w:t>
            </w:r>
          </w:p>
        </w:tc>
      </w:tr>
      <w:tr w:rsidR="00146B0C" w:rsidTr="00146B0C">
        <w:tc>
          <w:tcPr>
            <w:tcW w:w="4679" w:type="dxa"/>
          </w:tcPr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  <w:p w:rsidR="00146B0C" w:rsidRDefault="00146B0C" w:rsidP="00146B0C">
            <w:pPr>
              <w:pStyle w:val="Akapitzlist"/>
              <w:ind w:left="0"/>
            </w:pPr>
          </w:p>
        </w:tc>
        <w:tc>
          <w:tcPr>
            <w:tcW w:w="4672" w:type="dxa"/>
          </w:tcPr>
          <w:p w:rsidR="00146B0C" w:rsidRDefault="00146B0C" w:rsidP="00146B0C">
            <w:pPr>
              <w:pStyle w:val="Akapitzlist"/>
              <w:ind w:left="0"/>
            </w:pPr>
          </w:p>
        </w:tc>
      </w:tr>
    </w:tbl>
    <w:p w:rsidR="00146B0C" w:rsidRDefault="00146B0C" w:rsidP="00146B0C">
      <w:pPr>
        <w:pStyle w:val="Akapitzlist"/>
      </w:pPr>
    </w:p>
    <w:p w:rsidR="00146B0C" w:rsidRDefault="00146B0C" w:rsidP="00146B0C">
      <w:pPr>
        <w:pStyle w:val="Akapitzlist"/>
        <w:numPr>
          <w:ilvl w:val="0"/>
          <w:numId w:val="8"/>
        </w:numPr>
      </w:pPr>
      <w:r>
        <w:t>Dlaczego zamek Horeszków znajduje się w stanie upadku?</w:t>
      </w:r>
    </w:p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146B0C" w:rsidP="00146B0C"/>
    <w:p w:rsidR="00146B0C" w:rsidRDefault="0039068E" w:rsidP="00146B0C">
      <w:pPr>
        <w:pStyle w:val="Akapitzlist"/>
        <w:numPr>
          <w:ilvl w:val="0"/>
          <w:numId w:val="8"/>
        </w:numPr>
      </w:pPr>
      <w:r>
        <w:t xml:space="preserve">Jak przedstawia się stan zaścianka Dobrzyńskich? </w:t>
      </w:r>
    </w:p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>
      <w:pPr>
        <w:pStyle w:val="Akapitzlist"/>
        <w:numPr>
          <w:ilvl w:val="0"/>
          <w:numId w:val="8"/>
        </w:numPr>
      </w:pPr>
      <w:r>
        <w:t xml:space="preserve">Opisz mieszkańców zaścianka. </w:t>
      </w:r>
    </w:p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>
      <w:pPr>
        <w:pStyle w:val="Akapitzlist"/>
        <w:numPr>
          <w:ilvl w:val="0"/>
          <w:numId w:val="8"/>
        </w:numPr>
      </w:pPr>
      <w:r>
        <w:t>Które miejsce stanowi symbol odradzającej się Polski dla Mickiewicza?</w:t>
      </w:r>
      <w:r>
        <w:br w:type="page"/>
      </w:r>
    </w:p>
    <w:p w:rsidR="0039068E" w:rsidRPr="0039068E" w:rsidRDefault="0039068E" w:rsidP="0039068E">
      <w:pPr>
        <w:ind w:left="360"/>
        <w:rPr>
          <w:color w:val="FF0000"/>
        </w:rPr>
      </w:pPr>
      <w:r w:rsidRPr="0039068E">
        <w:rPr>
          <w:color w:val="FF0000"/>
        </w:rPr>
        <w:lastRenderedPageBreak/>
        <w:t>Historia jako tło wydarzeń w „Panu Tadeuszu”.</w:t>
      </w:r>
    </w:p>
    <w:p w:rsidR="0039068E" w:rsidRDefault="0039068E" w:rsidP="0039068E">
      <w:pPr>
        <w:pStyle w:val="Akapitzlist"/>
        <w:numPr>
          <w:ilvl w:val="0"/>
          <w:numId w:val="9"/>
        </w:numPr>
      </w:pPr>
      <w:r>
        <w:t>Przeszłość Soplicowa.</w:t>
      </w:r>
    </w:p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>
      <w:pPr>
        <w:pStyle w:val="Akapitzlist"/>
        <w:numPr>
          <w:ilvl w:val="0"/>
          <w:numId w:val="9"/>
        </w:numPr>
      </w:pPr>
      <w:r>
        <w:t xml:space="preserve">Teraźniejszość Soplicowa. </w:t>
      </w:r>
    </w:p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39068E" w:rsidRDefault="0039068E" w:rsidP="0039068E"/>
    <w:p w:rsidR="00C17BDE" w:rsidRDefault="00C17BDE" w:rsidP="0039068E">
      <w:pPr>
        <w:pStyle w:val="Akapitzlist"/>
        <w:numPr>
          <w:ilvl w:val="0"/>
          <w:numId w:val="9"/>
        </w:numPr>
      </w:pPr>
      <w:r>
        <w:t>Dlaczego [biorąc pod uwagę okoliczności historyczne] książka Mickiewicza jest optymistyczna?</w:t>
      </w:r>
      <w:r>
        <w:br w:type="page"/>
      </w:r>
    </w:p>
    <w:p w:rsidR="00C17BDE" w:rsidRPr="00DE1ACE" w:rsidRDefault="00C17BDE" w:rsidP="00C17BDE">
      <w:pPr>
        <w:ind w:left="360"/>
        <w:rPr>
          <w:color w:val="FF0000"/>
        </w:rPr>
      </w:pPr>
      <w:r w:rsidRPr="00DE1ACE">
        <w:rPr>
          <w:color w:val="FF0000"/>
        </w:rPr>
        <w:lastRenderedPageBreak/>
        <w:t>Miłość romantyczna i n</w:t>
      </w:r>
      <w:r w:rsidRPr="00DE1ACE">
        <w:rPr>
          <w:color w:val="FF0000"/>
        </w:rPr>
        <w:t>ieromantyczna w „Panu Tadeuszu”</w:t>
      </w:r>
    </w:p>
    <w:p w:rsidR="00C17BDE" w:rsidRDefault="00C17BDE" w:rsidP="00C17BDE">
      <w:pPr>
        <w:pStyle w:val="Akapitzlist"/>
        <w:numPr>
          <w:ilvl w:val="0"/>
          <w:numId w:val="10"/>
        </w:numPr>
      </w:pPr>
      <w:r>
        <w:t xml:space="preserve">Opisz znaczenie </w:t>
      </w:r>
      <w:r>
        <w:t>romansów Telimeny</w:t>
      </w:r>
      <w:r>
        <w:t xml:space="preserve"> dla fabuły książki.</w:t>
      </w:r>
    </w:p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C17BDE" w:rsidP="00C17BDE"/>
    <w:p w:rsidR="00C17BDE" w:rsidRDefault="00DE1ACE" w:rsidP="00C17BDE">
      <w:pPr>
        <w:pStyle w:val="Akapitzlist"/>
        <w:numPr>
          <w:ilvl w:val="0"/>
          <w:numId w:val="10"/>
        </w:numPr>
      </w:pPr>
      <w:r>
        <w:t>Czym różni się związek Tadeusza Soplicy z Zosią od miłości jego ojca?</w:t>
      </w:r>
    </w:p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Pr="00DE1ACE" w:rsidRDefault="00DE1ACE" w:rsidP="00DE1ACE">
      <w:pPr>
        <w:rPr>
          <w:color w:val="FF0000"/>
        </w:rPr>
      </w:pPr>
    </w:p>
    <w:p w:rsidR="00DE1ACE" w:rsidRPr="00DE1ACE" w:rsidRDefault="00DE1ACE" w:rsidP="00DE1ACE">
      <w:pPr>
        <w:rPr>
          <w:color w:val="FF0000"/>
        </w:rPr>
      </w:pPr>
      <w:r w:rsidRPr="00DE1ACE">
        <w:rPr>
          <w:color w:val="FF0000"/>
        </w:rPr>
        <w:t xml:space="preserve">Obrazy przyrody i ich funkcje w </w:t>
      </w:r>
      <w:r w:rsidRPr="00DE1ACE">
        <w:rPr>
          <w:color w:val="FF0000"/>
        </w:rPr>
        <w:t>„Panu Tadeuszu”</w:t>
      </w:r>
    </w:p>
    <w:p w:rsidR="00DE1ACE" w:rsidRDefault="00DE1ACE" w:rsidP="00DE1ACE">
      <w:pPr>
        <w:pStyle w:val="Akapitzlist"/>
        <w:numPr>
          <w:ilvl w:val="0"/>
          <w:numId w:val="11"/>
        </w:numPr>
      </w:pPr>
      <w:r>
        <w:t>Kiedy przyroda jest tłem do akcji? Podaj przykłady fragmentów.</w:t>
      </w:r>
    </w:p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>
      <w:pPr>
        <w:pStyle w:val="Akapitzlist"/>
        <w:numPr>
          <w:ilvl w:val="0"/>
          <w:numId w:val="11"/>
        </w:numPr>
      </w:pPr>
      <w:r>
        <w:lastRenderedPageBreak/>
        <w:t xml:space="preserve">Kiedy przyroda staje się „komentarzem” do przeżyć wewnętrznych ludzi? Podaj </w:t>
      </w:r>
      <w:r w:rsidR="0059035F">
        <w:t>przykłady</w:t>
      </w:r>
      <w:r>
        <w:t xml:space="preserve"> fragmentów.</w:t>
      </w:r>
    </w:p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DE1ACE" w:rsidP="00DE1ACE"/>
    <w:p w:rsidR="00DE1ACE" w:rsidRDefault="0059035F" w:rsidP="00DE1ACE">
      <w:pPr>
        <w:pStyle w:val="Akapitzlist"/>
        <w:numPr>
          <w:ilvl w:val="0"/>
          <w:numId w:val="11"/>
        </w:numPr>
      </w:pPr>
      <w:r>
        <w:t xml:space="preserve">W jaki  sposób Mickiewicz idealizuje Polskę za pomocą opisów przyrody? </w:t>
      </w:r>
    </w:p>
    <w:p w:rsidR="0059035F" w:rsidRDefault="0059035F" w:rsidP="0059035F"/>
    <w:p w:rsidR="0059035F" w:rsidRDefault="0059035F" w:rsidP="0059035F"/>
    <w:p w:rsidR="0059035F" w:rsidRDefault="0059035F" w:rsidP="0059035F"/>
    <w:p w:rsidR="0059035F" w:rsidRDefault="0059035F" w:rsidP="0059035F"/>
    <w:p w:rsidR="0059035F" w:rsidRDefault="0059035F" w:rsidP="0059035F"/>
    <w:p w:rsidR="0059035F" w:rsidRDefault="0059035F" w:rsidP="0059035F">
      <w:pPr>
        <w:pStyle w:val="Akapitzlist"/>
        <w:numPr>
          <w:ilvl w:val="0"/>
          <w:numId w:val="11"/>
        </w:numPr>
      </w:pPr>
      <w:r>
        <w:t>Przedstaw proces mitologizacji miejsca na podstawie opisu matecznika.</w:t>
      </w:r>
    </w:p>
    <w:p w:rsidR="00F35021" w:rsidRDefault="00F35021" w:rsidP="00DE1ACE">
      <w:r>
        <w:br w:type="page"/>
      </w:r>
    </w:p>
    <w:p w:rsidR="00F35021" w:rsidRPr="00F35021" w:rsidRDefault="00F35021" w:rsidP="00F35021">
      <w:pPr>
        <w:rPr>
          <w:color w:val="FF0000"/>
        </w:rPr>
      </w:pPr>
      <w:r w:rsidRPr="00F35021">
        <w:rPr>
          <w:color w:val="FF0000"/>
        </w:rPr>
        <w:lastRenderedPageBreak/>
        <w:t>Kultu</w:t>
      </w:r>
      <w:r w:rsidRPr="00F35021">
        <w:rPr>
          <w:color w:val="FF0000"/>
        </w:rPr>
        <w:t>ra szlachecka w „Panu Tadeuszu”</w:t>
      </w:r>
    </w:p>
    <w:p w:rsidR="00F35021" w:rsidRDefault="005466CB" w:rsidP="00F35021">
      <w:pPr>
        <w:pStyle w:val="Akapitzlist"/>
        <w:numPr>
          <w:ilvl w:val="0"/>
          <w:numId w:val="12"/>
        </w:numPr>
      </w:pPr>
      <w:r>
        <w:t>Opisz obyczaje polskiej szlachty w „Panu Tadeuszu”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4"/>
        <w:gridCol w:w="7498"/>
      </w:tblGrid>
      <w:tr w:rsidR="005466CB" w:rsidTr="005466CB">
        <w:tc>
          <w:tcPr>
            <w:tcW w:w="1413" w:type="dxa"/>
          </w:tcPr>
          <w:p w:rsidR="005466CB" w:rsidRDefault="005466CB" w:rsidP="005466CB">
            <w:r>
              <w:t>Podejmowanie chłopów poczęstunkiem na dziedzińcu</w:t>
            </w:r>
          </w:p>
        </w:tc>
        <w:tc>
          <w:tcPr>
            <w:tcW w:w="7649" w:type="dxa"/>
          </w:tcPr>
          <w:p w:rsidR="005466CB" w:rsidRDefault="005466CB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  <w:tr w:rsidR="005466CB" w:rsidTr="005466CB">
        <w:tc>
          <w:tcPr>
            <w:tcW w:w="1413" w:type="dxa"/>
          </w:tcPr>
          <w:p w:rsidR="005466CB" w:rsidRDefault="00575CC2" w:rsidP="005466CB">
            <w:r>
              <w:t>Przestrzeganie hierarchii społecznej</w:t>
            </w:r>
          </w:p>
        </w:tc>
        <w:tc>
          <w:tcPr>
            <w:tcW w:w="7649" w:type="dxa"/>
          </w:tcPr>
          <w:p w:rsidR="005466CB" w:rsidRDefault="005466CB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  <w:tr w:rsidR="005466CB" w:rsidTr="005466CB">
        <w:tc>
          <w:tcPr>
            <w:tcW w:w="1413" w:type="dxa"/>
          </w:tcPr>
          <w:p w:rsidR="005466CB" w:rsidRDefault="00575CC2" w:rsidP="005466CB">
            <w:r>
              <w:t>Polonez</w:t>
            </w:r>
          </w:p>
        </w:tc>
        <w:tc>
          <w:tcPr>
            <w:tcW w:w="7649" w:type="dxa"/>
          </w:tcPr>
          <w:p w:rsidR="005466CB" w:rsidRDefault="005466CB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  <w:tr w:rsidR="00575CC2" w:rsidTr="005466CB">
        <w:tc>
          <w:tcPr>
            <w:tcW w:w="1413" w:type="dxa"/>
          </w:tcPr>
          <w:p w:rsidR="00575CC2" w:rsidRDefault="00575CC2" w:rsidP="005466CB">
            <w:r>
              <w:t>Polowanie</w:t>
            </w:r>
          </w:p>
        </w:tc>
        <w:tc>
          <w:tcPr>
            <w:tcW w:w="7649" w:type="dxa"/>
          </w:tcPr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  <w:tr w:rsidR="00575CC2" w:rsidTr="005466CB">
        <w:tc>
          <w:tcPr>
            <w:tcW w:w="1413" w:type="dxa"/>
          </w:tcPr>
          <w:p w:rsidR="00575CC2" w:rsidRDefault="00575CC2" w:rsidP="005466CB">
            <w:r>
              <w:t>Grzybobranie</w:t>
            </w:r>
          </w:p>
        </w:tc>
        <w:tc>
          <w:tcPr>
            <w:tcW w:w="7649" w:type="dxa"/>
          </w:tcPr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  <w:tr w:rsidR="00575CC2" w:rsidTr="005466CB">
        <w:tc>
          <w:tcPr>
            <w:tcW w:w="1413" w:type="dxa"/>
          </w:tcPr>
          <w:p w:rsidR="00575CC2" w:rsidRDefault="00575CC2" w:rsidP="005466CB">
            <w:r>
              <w:lastRenderedPageBreak/>
              <w:t>Procesowanie się</w:t>
            </w:r>
          </w:p>
        </w:tc>
        <w:tc>
          <w:tcPr>
            <w:tcW w:w="7649" w:type="dxa"/>
          </w:tcPr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  <w:tr w:rsidR="00575CC2" w:rsidTr="005466CB">
        <w:tc>
          <w:tcPr>
            <w:tcW w:w="1413" w:type="dxa"/>
          </w:tcPr>
          <w:p w:rsidR="00575CC2" w:rsidRDefault="00575CC2" w:rsidP="005466CB">
            <w:r>
              <w:t>Politykowanie w karczmie</w:t>
            </w:r>
          </w:p>
        </w:tc>
        <w:tc>
          <w:tcPr>
            <w:tcW w:w="7649" w:type="dxa"/>
          </w:tcPr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  <w:p w:rsidR="00575CC2" w:rsidRDefault="00575CC2" w:rsidP="005466CB"/>
        </w:tc>
      </w:tr>
    </w:tbl>
    <w:p w:rsidR="005466CB" w:rsidRDefault="005466CB" w:rsidP="005466CB"/>
    <w:p w:rsidR="00575CC2" w:rsidRDefault="00575CC2" w:rsidP="00575CC2">
      <w:r>
        <w:t>Ostatni zajazd na Litwie</w:t>
      </w:r>
    </w:p>
    <w:p w:rsidR="00575CC2" w:rsidRDefault="00575CC2" w:rsidP="00575CC2">
      <w:pPr>
        <w:pStyle w:val="Akapitzlist"/>
        <w:numPr>
          <w:ilvl w:val="0"/>
          <w:numId w:val="13"/>
        </w:numPr>
      </w:pPr>
      <w:r>
        <w:t>Przedstaw genezę wydarzenia (przyczyny).</w:t>
      </w:r>
    </w:p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575CC2" w:rsidRDefault="001702A8" w:rsidP="00575CC2">
      <w:pPr>
        <w:pStyle w:val="Akapitzlist"/>
        <w:numPr>
          <w:ilvl w:val="0"/>
          <w:numId w:val="13"/>
        </w:numPr>
      </w:pPr>
      <w:r>
        <w:t>Sporządź plan wydarzeń zajazdu.</w:t>
      </w:r>
    </w:p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1702A8" w:rsidRDefault="001702A8" w:rsidP="001702A8"/>
    <w:p w:rsidR="00233676" w:rsidRDefault="001702A8" w:rsidP="00575CC2">
      <w:pPr>
        <w:pStyle w:val="Akapitzlist"/>
        <w:numPr>
          <w:ilvl w:val="0"/>
          <w:numId w:val="13"/>
        </w:numPr>
      </w:pPr>
      <w:r>
        <w:lastRenderedPageBreak/>
        <w:t>Jakimi tropami stylistycznymi i środkami posłużył się autor do opisu scen batalistycznych?</w:t>
      </w:r>
      <w:r w:rsidR="00233676">
        <w:br w:type="page"/>
      </w:r>
    </w:p>
    <w:p w:rsidR="00233676" w:rsidRDefault="00A452D4" w:rsidP="00233676">
      <w:pPr>
        <w:ind w:left="360"/>
      </w:pPr>
      <w:r>
        <w:lastRenderedPageBreak/>
        <w:t xml:space="preserve">MATURA USTNA </w:t>
      </w:r>
    </w:p>
    <w:p w:rsidR="001702A8" w:rsidRPr="00A452D4" w:rsidRDefault="00233676" w:rsidP="00233676">
      <w:pPr>
        <w:ind w:left="360"/>
        <w:rPr>
          <w:rFonts w:asciiTheme="majorHAnsi" w:hAnsiTheme="majorHAnsi" w:cstheme="majorHAnsi"/>
          <w:b/>
          <w:sz w:val="20"/>
        </w:rPr>
      </w:pPr>
      <w:r w:rsidRPr="00A452D4">
        <w:rPr>
          <w:rFonts w:asciiTheme="majorHAnsi" w:hAnsiTheme="majorHAnsi" w:cstheme="majorHAnsi"/>
          <w:b/>
          <w:sz w:val="20"/>
        </w:rPr>
        <w:t>Jaką rolę w życiu człowieka mogą odgrywać autorytety?</w:t>
      </w:r>
      <w:r w:rsidR="00A452D4" w:rsidRPr="00A452D4">
        <w:rPr>
          <w:rFonts w:asciiTheme="majorHAnsi" w:hAnsiTheme="majorHAnsi" w:cstheme="majorHAnsi"/>
          <w:b/>
          <w:sz w:val="20"/>
        </w:rPr>
        <w:t xml:space="preserve"> Omów zagadnienie, odwołując się do fragmentu „Pana Tadeusza”, całego utworu Adama Mickiewicza i innego tekstu kultury.</w:t>
      </w:r>
    </w:p>
    <w:p w:rsidR="00A452D4" w:rsidRDefault="00A452D4" w:rsidP="00A452D4">
      <w:pPr>
        <w:pStyle w:val="Bezodstpw"/>
        <w:rPr>
          <w:shd w:val="clear" w:color="auto" w:fill="FFFFFF"/>
        </w:rPr>
      </w:pPr>
      <w:r w:rsidRPr="00A452D4">
        <w:rPr>
          <w:shd w:val="clear" w:color="auto" w:fill="FFFFFF"/>
        </w:rPr>
        <w:t xml:space="preserve">My na naukę młodzież do stolicy </w:t>
      </w:r>
      <w:proofErr w:type="spellStart"/>
      <w:r w:rsidRPr="00A452D4">
        <w:rPr>
          <w:shd w:val="clear" w:color="auto" w:fill="FFFFFF"/>
        </w:rPr>
        <w:t>dajem</w:t>
      </w:r>
      <w:proofErr w:type="spellEnd"/>
      <w:r w:rsidRPr="00A452D4">
        <w:rPr>
          <w:shd w:val="clear" w:color="auto" w:fill="FFFFFF"/>
        </w:rPr>
        <w:t>, </w:t>
      </w:r>
      <w:r w:rsidRPr="00A452D4">
        <w:br/>
      </w:r>
      <w:r w:rsidRPr="00A452D4">
        <w:rPr>
          <w:shd w:val="clear" w:color="auto" w:fill="FFFFFF"/>
        </w:rPr>
        <w:t xml:space="preserve">I nie </w:t>
      </w:r>
      <w:proofErr w:type="spellStart"/>
      <w:r w:rsidRPr="00A452D4">
        <w:rPr>
          <w:shd w:val="clear" w:color="auto" w:fill="FFFFFF"/>
        </w:rPr>
        <w:t>przeczym</w:t>
      </w:r>
      <w:proofErr w:type="spellEnd"/>
      <w:r w:rsidRPr="00A452D4">
        <w:rPr>
          <w:shd w:val="clear" w:color="auto" w:fill="FFFFFF"/>
        </w:rPr>
        <w:t>, że nasi synowie i wnuki </w:t>
      </w:r>
      <w:r w:rsidRPr="00A452D4">
        <w:br/>
      </w:r>
      <w:r w:rsidRPr="00A452D4">
        <w:rPr>
          <w:shd w:val="clear" w:color="auto" w:fill="FFFFFF"/>
        </w:rPr>
        <w:t>Mają od starych więcej książkowej nauki; </w:t>
      </w:r>
      <w:r w:rsidRPr="00A452D4">
        <w:br/>
      </w:r>
      <w:r w:rsidRPr="00A452D4">
        <w:rPr>
          <w:shd w:val="clear" w:color="auto" w:fill="FFFFFF"/>
        </w:rPr>
        <w:t xml:space="preserve">Ale co dzień postrzegam, jak młódź cierpi na </w:t>
      </w:r>
      <w:proofErr w:type="spellStart"/>
      <w:r w:rsidRPr="00A452D4">
        <w:rPr>
          <w:shd w:val="clear" w:color="auto" w:fill="FFFFFF"/>
        </w:rPr>
        <w:t>tem</w:t>
      </w:r>
      <w:proofErr w:type="spellEnd"/>
      <w:r w:rsidRPr="00A452D4">
        <w:rPr>
          <w:shd w:val="clear" w:color="auto" w:fill="FFFFFF"/>
        </w:rPr>
        <w:t>, </w:t>
      </w:r>
      <w:r w:rsidRPr="00A452D4">
        <w:br/>
      </w:r>
      <w:proofErr w:type="spellStart"/>
      <w:r w:rsidRPr="00A452D4">
        <w:rPr>
          <w:shd w:val="clear" w:color="auto" w:fill="FFFFFF"/>
        </w:rPr>
        <w:t>Źe</w:t>
      </w:r>
      <w:proofErr w:type="spellEnd"/>
      <w:r w:rsidRPr="00A452D4">
        <w:rPr>
          <w:shd w:val="clear" w:color="auto" w:fill="FFFFFF"/>
        </w:rPr>
        <w:t xml:space="preserve"> nie ma szkół uczących żyć z ludźmi i światem. </w:t>
      </w:r>
      <w:r w:rsidRPr="00A452D4">
        <w:br/>
      </w:r>
      <w:r w:rsidRPr="00A452D4">
        <w:rPr>
          <w:shd w:val="clear" w:color="auto" w:fill="FFFFFF"/>
        </w:rPr>
        <w:t xml:space="preserve">Dawniej na dwory pańskie </w:t>
      </w:r>
      <w:proofErr w:type="spellStart"/>
      <w:r w:rsidRPr="00A452D4">
        <w:rPr>
          <w:shd w:val="clear" w:color="auto" w:fill="FFFFFF"/>
        </w:rPr>
        <w:t>jachał</w:t>
      </w:r>
      <w:proofErr w:type="spellEnd"/>
      <w:r w:rsidRPr="00A452D4">
        <w:rPr>
          <w:shd w:val="clear" w:color="auto" w:fill="FFFFFF"/>
        </w:rPr>
        <w:t xml:space="preserve"> szlachcic młody, </w:t>
      </w:r>
      <w:r w:rsidRPr="00A452D4">
        <w:br/>
      </w:r>
      <w:r w:rsidRPr="00A452D4">
        <w:rPr>
          <w:shd w:val="clear" w:color="auto" w:fill="FFFFFF"/>
        </w:rPr>
        <w:t>Ja sam lat dziesięć byłem dworskim Wojewody, </w:t>
      </w:r>
      <w:r w:rsidRPr="00A452D4">
        <w:br/>
      </w:r>
      <w:r w:rsidRPr="00A452D4">
        <w:rPr>
          <w:shd w:val="clear" w:color="auto" w:fill="FFFFFF"/>
        </w:rPr>
        <w:t>Ojca Podkomorzego, Mościwego Pana </w:t>
      </w:r>
      <w:r w:rsidRPr="00A452D4">
        <w:br/>
      </w:r>
      <w:r w:rsidRPr="00A452D4">
        <w:rPr>
          <w:shd w:val="clear" w:color="auto" w:fill="FFFFFF"/>
        </w:rPr>
        <w:t>(Mówiąc, Podkomorzemu ścisnął za kolana); </w:t>
      </w:r>
      <w:r w:rsidRPr="00A452D4">
        <w:br/>
      </w:r>
      <w:r w:rsidRPr="00A452D4">
        <w:rPr>
          <w:shd w:val="clear" w:color="auto" w:fill="FFFFFF"/>
        </w:rPr>
        <w:t>On mnie radą do usług publicznych sposobił, </w:t>
      </w:r>
      <w:r w:rsidRPr="00A452D4">
        <w:br/>
      </w:r>
      <w:r w:rsidRPr="00A452D4">
        <w:rPr>
          <w:shd w:val="clear" w:color="auto" w:fill="FFFFFF"/>
        </w:rPr>
        <w:t>Z opieki nie wypuścił, aż człowiekiem zrobił. </w:t>
      </w:r>
      <w:r w:rsidRPr="00A452D4">
        <w:br/>
      </w:r>
      <w:r w:rsidRPr="00A452D4">
        <w:rPr>
          <w:shd w:val="clear" w:color="auto" w:fill="FFFFFF"/>
        </w:rPr>
        <w:t>W mym domu wiecznie będzie jego pamięć droga, </w:t>
      </w:r>
      <w:r w:rsidRPr="00A452D4">
        <w:br/>
      </w:r>
      <w:r w:rsidRPr="00A452D4">
        <w:rPr>
          <w:shd w:val="clear" w:color="auto" w:fill="FFFFFF"/>
        </w:rPr>
        <w:t>Co dzień za duszę jego proszę Pana Boga. </w:t>
      </w:r>
      <w:r w:rsidRPr="00A452D4">
        <w:br/>
      </w:r>
      <w:r w:rsidRPr="00A452D4">
        <w:rPr>
          <w:shd w:val="clear" w:color="auto" w:fill="FFFFFF"/>
        </w:rPr>
        <w:t>Jeślim tyle na jego nie korzystał dworze </w:t>
      </w:r>
      <w:r w:rsidRPr="00A452D4">
        <w:br/>
      </w:r>
      <w:r w:rsidRPr="00A452D4">
        <w:rPr>
          <w:shd w:val="clear" w:color="auto" w:fill="FFFFFF"/>
        </w:rPr>
        <w:t>Jak drudzy, i wróciwszy w domu ziemię orzę, </w:t>
      </w:r>
      <w:bookmarkStart w:id="0" w:name="_GoBack"/>
      <w:bookmarkEnd w:id="0"/>
      <w:r w:rsidRPr="00A452D4">
        <w:br/>
      </w:r>
      <w:r w:rsidRPr="00A452D4">
        <w:rPr>
          <w:shd w:val="clear" w:color="auto" w:fill="FFFFFF"/>
        </w:rPr>
        <w:t>Gdy inni, więcej godni Wojewody względów, </w:t>
      </w:r>
      <w:r w:rsidRPr="00A452D4">
        <w:br/>
      </w:r>
      <w:r w:rsidRPr="00A452D4">
        <w:rPr>
          <w:shd w:val="clear" w:color="auto" w:fill="FFFFFF"/>
        </w:rPr>
        <w:t>Doszli potem najwyższych krajowych urzędów, </w:t>
      </w:r>
    </w:p>
    <w:p w:rsidR="00A452D4" w:rsidRPr="00A452D4" w:rsidRDefault="00A452D4" w:rsidP="00A452D4">
      <w:pPr>
        <w:pStyle w:val="Bezodstpw"/>
        <w:rPr>
          <w:shd w:val="clear" w:color="auto" w:fill="FFFFFF"/>
        </w:rPr>
      </w:pPr>
      <w:r w:rsidRPr="00A452D4">
        <w:rPr>
          <w:shd w:val="clear" w:color="auto" w:fill="FFFFFF"/>
        </w:rPr>
        <w:t>Nikt nigdy nie zarzuci, bym uchybił komu </w:t>
      </w:r>
      <w:r w:rsidRPr="00A452D4">
        <w:br/>
      </w:r>
      <w:r w:rsidRPr="00A452D4">
        <w:rPr>
          <w:shd w:val="clear" w:color="auto" w:fill="FFFFFF"/>
        </w:rPr>
        <w:t>W uczciwości, w grzeczności; a ja powiem śmiało, </w:t>
      </w:r>
      <w:r w:rsidRPr="00A452D4">
        <w:br/>
      </w:r>
      <w:r w:rsidRPr="00A452D4">
        <w:rPr>
          <w:shd w:val="clear" w:color="auto" w:fill="FFFFFF"/>
        </w:rPr>
        <w:t>Grzeczność nie jest nauką łatwą ani małą. </w:t>
      </w:r>
    </w:p>
    <w:p w:rsidR="00575CC2" w:rsidRDefault="00575CC2" w:rsidP="005466CB"/>
    <w:p w:rsidR="00DE1ACE" w:rsidRDefault="00DE1ACE" w:rsidP="00DE1ACE"/>
    <w:p w:rsidR="0039068E" w:rsidRDefault="0039068E" w:rsidP="00C17BDE">
      <w:pPr>
        <w:ind w:left="360"/>
      </w:pPr>
    </w:p>
    <w:sectPr w:rsidR="0039068E" w:rsidSect="00F20850">
      <w:headerReference w:type="default" r:id="rId9"/>
      <w:pgSz w:w="11906" w:h="16838"/>
      <w:pgMar w:top="993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09" w:rsidRDefault="00A52409" w:rsidP="00146B0C">
      <w:pPr>
        <w:spacing w:after="0" w:line="240" w:lineRule="auto"/>
      </w:pPr>
      <w:r>
        <w:separator/>
      </w:r>
    </w:p>
  </w:endnote>
  <w:endnote w:type="continuationSeparator" w:id="0">
    <w:p w:rsidR="00A52409" w:rsidRDefault="00A52409" w:rsidP="0014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09" w:rsidRDefault="00A52409" w:rsidP="00146B0C">
      <w:pPr>
        <w:spacing w:after="0" w:line="240" w:lineRule="auto"/>
      </w:pPr>
      <w:r>
        <w:separator/>
      </w:r>
    </w:p>
  </w:footnote>
  <w:footnote w:type="continuationSeparator" w:id="0">
    <w:p w:rsidR="00A52409" w:rsidRDefault="00A52409" w:rsidP="0014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874370"/>
      <w:docPartObj>
        <w:docPartGallery w:val="Page Numbers (Margins)"/>
        <w:docPartUnique/>
      </w:docPartObj>
    </w:sdtPr>
    <w:sdtContent>
      <w:p w:rsidR="00146B0C" w:rsidRDefault="00146B0C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1573530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B0C" w:rsidRDefault="00146B0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452D4">
                                <w:rPr>
                                  <w:noProof/>
                                </w:rPr>
                                <w:t>16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146B0C" w:rsidRDefault="00146B0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452D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9F5"/>
    <w:multiLevelType w:val="hybridMultilevel"/>
    <w:tmpl w:val="0A76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B62"/>
    <w:multiLevelType w:val="hybridMultilevel"/>
    <w:tmpl w:val="46ACAB20"/>
    <w:lvl w:ilvl="0" w:tplc="3A900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63B"/>
    <w:multiLevelType w:val="hybridMultilevel"/>
    <w:tmpl w:val="24DC7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1170F"/>
    <w:multiLevelType w:val="hybridMultilevel"/>
    <w:tmpl w:val="FB62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0ABA"/>
    <w:multiLevelType w:val="hybridMultilevel"/>
    <w:tmpl w:val="552E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15CB"/>
    <w:multiLevelType w:val="hybridMultilevel"/>
    <w:tmpl w:val="5B30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A53"/>
    <w:multiLevelType w:val="hybridMultilevel"/>
    <w:tmpl w:val="CB0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50DD"/>
    <w:multiLevelType w:val="hybridMultilevel"/>
    <w:tmpl w:val="35E8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C1E37"/>
    <w:multiLevelType w:val="hybridMultilevel"/>
    <w:tmpl w:val="E1D66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319D7"/>
    <w:multiLevelType w:val="hybridMultilevel"/>
    <w:tmpl w:val="107E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D5FC7"/>
    <w:multiLevelType w:val="hybridMultilevel"/>
    <w:tmpl w:val="117C2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2C16"/>
    <w:multiLevelType w:val="hybridMultilevel"/>
    <w:tmpl w:val="2528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7EFC"/>
    <w:multiLevelType w:val="hybridMultilevel"/>
    <w:tmpl w:val="66AA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50"/>
    <w:rsid w:val="00137380"/>
    <w:rsid w:val="00146B0C"/>
    <w:rsid w:val="001702A8"/>
    <w:rsid w:val="00217557"/>
    <w:rsid w:val="002256E6"/>
    <w:rsid w:val="00233676"/>
    <w:rsid w:val="002D7662"/>
    <w:rsid w:val="002E7BF2"/>
    <w:rsid w:val="002F65FB"/>
    <w:rsid w:val="0039068E"/>
    <w:rsid w:val="003A469D"/>
    <w:rsid w:val="0040679A"/>
    <w:rsid w:val="005466CB"/>
    <w:rsid w:val="00572143"/>
    <w:rsid w:val="00575CC2"/>
    <w:rsid w:val="0059035F"/>
    <w:rsid w:val="00A3053C"/>
    <w:rsid w:val="00A452D4"/>
    <w:rsid w:val="00A52409"/>
    <w:rsid w:val="00AE125C"/>
    <w:rsid w:val="00C17BDE"/>
    <w:rsid w:val="00C71994"/>
    <w:rsid w:val="00DE1ACE"/>
    <w:rsid w:val="00E07C65"/>
    <w:rsid w:val="00F20850"/>
    <w:rsid w:val="00F35021"/>
    <w:rsid w:val="00F52E67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4D7F0A-0D99-48A6-BA06-F35F3FE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2085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20850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9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B0C"/>
  </w:style>
  <w:style w:type="paragraph" w:styleId="Stopka">
    <w:name w:val="footer"/>
    <w:basedOn w:val="Normalny"/>
    <w:link w:val="StopkaZnak"/>
    <w:uiPriority w:val="99"/>
    <w:unhideWhenUsed/>
    <w:rsid w:val="0014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9E8F8E7C3B4CE1AFCC0D2D905F5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5B0F6-3D68-4D00-87CA-14305F304B22}"/>
      </w:docPartPr>
      <w:docPartBody>
        <w:p w:rsidR="00000000" w:rsidRDefault="00293BEE" w:rsidP="00293BEE">
          <w:pPr>
            <w:pStyle w:val="DF9E8F8E7C3B4CE1AFCC0D2D905F5A6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8BE58CD15BC645C8875E0F6F59FF9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7B481-EB38-4844-8F7B-4C105A6078A7}"/>
      </w:docPartPr>
      <w:docPartBody>
        <w:p w:rsidR="00000000" w:rsidRDefault="00293BEE" w:rsidP="00293BEE">
          <w:pPr>
            <w:pStyle w:val="8BE58CD15BC645C8875E0F6F59FF94C9"/>
          </w:pPr>
          <w:r>
            <w:rPr>
              <w:color w:val="5B9BD5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E"/>
    <w:rsid w:val="00293BEE"/>
    <w:rsid w:val="009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F9E8F8E7C3B4CE1AFCC0D2D905F5A69">
    <w:name w:val="DF9E8F8E7C3B4CE1AFCC0D2D905F5A69"/>
    <w:rsid w:val="00293BEE"/>
  </w:style>
  <w:style w:type="paragraph" w:customStyle="1" w:styleId="8BE58CD15BC645C8875E0F6F59FF94C9">
    <w:name w:val="8BE58CD15BC645C8875E0F6F59FF94C9"/>
    <w:rsid w:val="00293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Tadeusz</vt:lpstr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Tadeusz</dc:title>
  <dc:subject>Adam Mickiewicz</dc:subject>
  <dc:creator>Magdalena Fijarczyk</dc:creator>
  <cp:keywords/>
  <dc:description/>
  <cp:lastModifiedBy>Magdalena Fijarczyk</cp:lastModifiedBy>
  <cp:revision>5</cp:revision>
  <dcterms:created xsi:type="dcterms:W3CDTF">2017-10-14T09:22:00Z</dcterms:created>
  <dcterms:modified xsi:type="dcterms:W3CDTF">2017-10-14T20:59:00Z</dcterms:modified>
</cp:coreProperties>
</file>