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0F" w:rsidRPr="00C416B7" w:rsidRDefault="00D34A89" w:rsidP="00087B14">
      <w:pPr>
        <w:spacing w:after="120" w:line="276" w:lineRule="auto"/>
        <w:jc w:val="both"/>
        <w:rPr>
          <w:rFonts w:cs="Times New Roman"/>
          <w:b/>
          <w:sz w:val="24"/>
          <w:szCs w:val="24"/>
        </w:rPr>
      </w:pPr>
      <w:r w:rsidRPr="00C416B7">
        <w:rPr>
          <w:rFonts w:cs="Times New Roman"/>
          <w:b/>
          <w:sz w:val="24"/>
          <w:szCs w:val="24"/>
        </w:rPr>
        <w:t xml:space="preserve">Wytyczne dotyczące organizowania i przeprowadzania </w:t>
      </w:r>
      <w:r w:rsidR="00DE7229" w:rsidRPr="00C416B7">
        <w:rPr>
          <w:rFonts w:cs="Times New Roman"/>
          <w:b/>
          <w:sz w:val="24"/>
          <w:szCs w:val="24"/>
        </w:rPr>
        <w:t xml:space="preserve">w 2020 r. </w:t>
      </w:r>
      <w:r w:rsidR="00861735" w:rsidRPr="00C416B7">
        <w:rPr>
          <w:rFonts w:cs="Times New Roman"/>
          <w:b/>
          <w:sz w:val="24"/>
          <w:szCs w:val="24"/>
        </w:rPr>
        <w:t>egzaminu maturalnego w Liceum Ogólnokształcącym nr VII im. K.K. Baczyńskiego we Wrocławiu</w:t>
      </w:r>
    </w:p>
    <w:p w:rsidR="006B6787" w:rsidRPr="00C416B7" w:rsidRDefault="00AB01A5" w:rsidP="00087B14">
      <w:pPr>
        <w:shd w:val="clear" w:color="auto" w:fill="E7E6E6" w:themeFill="background2"/>
        <w:spacing w:after="120" w:line="276" w:lineRule="auto"/>
        <w:jc w:val="both"/>
        <w:rPr>
          <w:rFonts w:cs="Times New Roman"/>
          <w:b/>
          <w:sz w:val="24"/>
          <w:szCs w:val="24"/>
        </w:rPr>
      </w:pPr>
      <w:r w:rsidRPr="00C416B7">
        <w:rPr>
          <w:rFonts w:cs="Times New Roman"/>
          <w:i/>
          <w:sz w:val="24"/>
          <w:szCs w:val="24"/>
        </w:rPr>
        <w:t xml:space="preserve">1. </w:t>
      </w:r>
      <w:r w:rsidR="00531885" w:rsidRPr="00C416B7">
        <w:rPr>
          <w:rFonts w:cs="Times New Roman"/>
          <w:i/>
          <w:sz w:val="24"/>
          <w:szCs w:val="24"/>
        </w:rPr>
        <w:t>Zdający oraz inne osoby biorące udział w organizowaniu i przeprowadzaniu egzaminów</w:t>
      </w:r>
    </w:p>
    <w:p w:rsidR="00531885" w:rsidRPr="00C416B7" w:rsidRDefault="00531885" w:rsidP="00087B14">
      <w:pPr>
        <w:pStyle w:val="Akapitzlist"/>
        <w:numPr>
          <w:ilvl w:val="1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416B7">
        <w:rPr>
          <w:rFonts w:cs="Times New Roman"/>
          <w:sz w:val="24"/>
          <w:szCs w:val="24"/>
        </w:rPr>
        <w:t>Na egzamin może przyjść wyłącznie osoba zdrowa</w:t>
      </w:r>
      <w:r w:rsidR="00B12772" w:rsidRPr="00C416B7">
        <w:rPr>
          <w:rFonts w:cs="Times New Roman"/>
          <w:sz w:val="24"/>
          <w:szCs w:val="24"/>
        </w:rPr>
        <w:t xml:space="preserve"> (zdający, nauczyciel, inny pracownik szkoły)</w:t>
      </w:r>
      <w:r w:rsidRPr="00C416B7">
        <w:rPr>
          <w:rFonts w:cs="Times New Roman"/>
          <w:sz w:val="24"/>
          <w:szCs w:val="24"/>
        </w:rPr>
        <w:t>, bez objawów chorobowych sugerujących chorobę zakaźną.</w:t>
      </w:r>
    </w:p>
    <w:p w:rsidR="001A5E8D" w:rsidRPr="00C416B7" w:rsidRDefault="00531885" w:rsidP="00087B14">
      <w:pPr>
        <w:pStyle w:val="Akapitzlist"/>
        <w:numPr>
          <w:ilvl w:val="1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416B7">
        <w:rPr>
          <w:rFonts w:cs="Times New Roman"/>
          <w:sz w:val="24"/>
          <w:szCs w:val="24"/>
        </w:rPr>
        <w:t>Zdający, nauczyciel oraz k</w:t>
      </w:r>
      <w:r w:rsidR="001D33C4" w:rsidRPr="00C416B7">
        <w:rPr>
          <w:rFonts w:cs="Times New Roman"/>
          <w:sz w:val="24"/>
          <w:szCs w:val="24"/>
        </w:rPr>
        <w:t>ażda inna osoba uczestnicząca w </w:t>
      </w:r>
      <w:r w:rsidRPr="00C416B7">
        <w:rPr>
          <w:rFonts w:cs="Times New Roman"/>
          <w:sz w:val="24"/>
          <w:szCs w:val="24"/>
        </w:rPr>
        <w:t>przeprowadzaniu egzaminu nie może przyjść na egzamin, jeżeli przebywa w domu z osobą na kwarantannie lub izolacji w warunkach domowych albo sama jest ob</w:t>
      </w:r>
      <w:r w:rsidR="008B2030" w:rsidRPr="00C416B7">
        <w:rPr>
          <w:rFonts w:cs="Times New Roman"/>
          <w:sz w:val="24"/>
          <w:szCs w:val="24"/>
        </w:rPr>
        <w:t>jęta kwarantanną lub izolacją w </w:t>
      </w:r>
      <w:r w:rsidRPr="00C416B7">
        <w:rPr>
          <w:rFonts w:cs="Times New Roman"/>
          <w:sz w:val="24"/>
          <w:szCs w:val="24"/>
        </w:rPr>
        <w:t>warunkach domowych.</w:t>
      </w:r>
    </w:p>
    <w:p w:rsidR="00531885" w:rsidRPr="00C416B7" w:rsidRDefault="00531885" w:rsidP="00087B14">
      <w:pPr>
        <w:pStyle w:val="Akapitzlist"/>
        <w:numPr>
          <w:ilvl w:val="1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416B7">
        <w:rPr>
          <w:rFonts w:cs="Times New Roman"/>
          <w:sz w:val="24"/>
          <w:szCs w:val="24"/>
        </w:rPr>
        <w:t>Rodzic</w:t>
      </w:r>
      <w:r w:rsidR="00BA546A" w:rsidRPr="00C416B7">
        <w:rPr>
          <w:rFonts w:cs="Times New Roman"/>
          <w:sz w:val="24"/>
          <w:szCs w:val="24"/>
        </w:rPr>
        <w:t>/</w:t>
      </w:r>
      <w:r w:rsidR="00B514D0" w:rsidRPr="00C416B7">
        <w:rPr>
          <w:rFonts w:cs="Times New Roman"/>
          <w:sz w:val="24"/>
          <w:szCs w:val="24"/>
        </w:rPr>
        <w:t>Prawny o</w:t>
      </w:r>
      <w:r w:rsidR="00BA546A" w:rsidRPr="00C416B7">
        <w:rPr>
          <w:rFonts w:cs="Times New Roman"/>
          <w:sz w:val="24"/>
          <w:szCs w:val="24"/>
        </w:rPr>
        <w:t>piekun</w:t>
      </w:r>
      <w:r w:rsidR="00047350" w:rsidRPr="00C416B7">
        <w:rPr>
          <w:rFonts w:cs="Times New Roman"/>
          <w:sz w:val="24"/>
          <w:szCs w:val="24"/>
        </w:rPr>
        <w:t xml:space="preserve"> </w:t>
      </w:r>
      <w:r w:rsidRPr="00C416B7">
        <w:rPr>
          <w:rFonts w:cs="Times New Roman"/>
          <w:sz w:val="24"/>
          <w:szCs w:val="24"/>
        </w:rPr>
        <w:t xml:space="preserve">nie może wejść z </w:t>
      </w:r>
      <w:r w:rsidR="007C59B7" w:rsidRPr="00C416B7">
        <w:rPr>
          <w:rFonts w:cs="Times New Roman"/>
          <w:sz w:val="24"/>
          <w:szCs w:val="24"/>
        </w:rPr>
        <w:t>uczniem</w:t>
      </w:r>
      <w:r w:rsidR="001D33C4" w:rsidRPr="00C416B7">
        <w:rPr>
          <w:rFonts w:cs="Times New Roman"/>
          <w:sz w:val="24"/>
          <w:szCs w:val="24"/>
        </w:rPr>
        <w:t xml:space="preserve"> na teren szkoły, z </w:t>
      </w:r>
      <w:r w:rsidRPr="00C416B7">
        <w:rPr>
          <w:rFonts w:cs="Times New Roman"/>
          <w:sz w:val="24"/>
          <w:szCs w:val="24"/>
        </w:rPr>
        <w:t>wyjątkiem sytuacji, kiedy zdający wymaga pomocy np. w poruszaniu się.</w:t>
      </w:r>
    </w:p>
    <w:p w:rsidR="00DF3DD1" w:rsidRPr="00C416B7" w:rsidRDefault="00DF3DD1" w:rsidP="00087B14">
      <w:pPr>
        <w:pStyle w:val="Akapitzlist"/>
        <w:numPr>
          <w:ilvl w:val="1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416B7">
        <w:rPr>
          <w:rFonts w:cs="Times New Roman"/>
          <w:sz w:val="24"/>
          <w:szCs w:val="24"/>
        </w:rPr>
        <w:t>Podczas egzaminu w szkole mogą</w:t>
      </w:r>
      <w:r w:rsidRPr="00C416B7">
        <w:rPr>
          <w:rFonts w:cs="Times New Roman"/>
          <w:b/>
          <w:sz w:val="24"/>
          <w:szCs w:val="24"/>
        </w:rPr>
        <w:t xml:space="preserve"> </w:t>
      </w:r>
      <w:r w:rsidRPr="00C416B7">
        <w:rPr>
          <w:rFonts w:cs="Times New Roman"/>
          <w:sz w:val="24"/>
          <w:szCs w:val="24"/>
        </w:rPr>
        <w:t xml:space="preserve">przebywać </w:t>
      </w:r>
      <w:r w:rsidRPr="00C416B7">
        <w:rPr>
          <w:rFonts w:cs="Times New Roman"/>
          <w:sz w:val="24"/>
          <w:szCs w:val="24"/>
          <w:u w:val="single"/>
        </w:rPr>
        <w:t>wyłącznie:</w:t>
      </w:r>
    </w:p>
    <w:p w:rsidR="00DF3DD1" w:rsidRPr="00C416B7" w:rsidRDefault="00A221AD" w:rsidP="00087B14">
      <w:pPr>
        <w:pStyle w:val="Akapitzlist"/>
        <w:numPr>
          <w:ilvl w:val="0"/>
          <w:numId w:val="3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416B7">
        <w:rPr>
          <w:rFonts w:cs="Times New Roman"/>
          <w:sz w:val="24"/>
          <w:szCs w:val="24"/>
        </w:rPr>
        <w:t>z</w:t>
      </w:r>
      <w:r w:rsidR="00DF3DD1" w:rsidRPr="00C416B7">
        <w:rPr>
          <w:rFonts w:cs="Times New Roman"/>
          <w:sz w:val="24"/>
          <w:szCs w:val="24"/>
        </w:rPr>
        <w:t>dający</w:t>
      </w:r>
      <w:r w:rsidRPr="00C416B7">
        <w:rPr>
          <w:rFonts w:cs="Times New Roman"/>
          <w:sz w:val="24"/>
          <w:szCs w:val="24"/>
        </w:rPr>
        <w:t>,</w:t>
      </w:r>
    </w:p>
    <w:p w:rsidR="00DF3DD1" w:rsidRPr="00C416B7" w:rsidRDefault="00DF3DD1" w:rsidP="00087B14">
      <w:pPr>
        <w:pStyle w:val="Akapitzlist"/>
        <w:numPr>
          <w:ilvl w:val="0"/>
          <w:numId w:val="3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416B7">
        <w:rPr>
          <w:rFonts w:cs="Times New Roman"/>
          <w:sz w:val="24"/>
          <w:szCs w:val="24"/>
        </w:rPr>
        <w:t xml:space="preserve">osoby zaangażowane w przeprowadzanie egzaminu, tj. członkowie zespołów nadzorujących, obserwatorzy, osoby </w:t>
      </w:r>
      <w:r w:rsidR="00E967A9" w:rsidRPr="00C416B7">
        <w:rPr>
          <w:rFonts w:cs="Times New Roman"/>
          <w:sz w:val="24"/>
          <w:szCs w:val="24"/>
        </w:rPr>
        <w:t>wyznaczone do p</w:t>
      </w:r>
      <w:r w:rsidR="0088791F" w:rsidRPr="00C416B7">
        <w:rPr>
          <w:rFonts w:cs="Times New Roman"/>
          <w:sz w:val="24"/>
          <w:szCs w:val="24"/>
        </w:rPr>
        <w:t>r</w:t>
      </w:r>
      <w:r w:rsidR="003F4F1D" w:rsidRPr="00C416B7">
        <w:rPr>
          <w:rFonts w:cs="Times New Roman"/>
          <w:sz w:val="24"/>
          <w:szCs w:val="24"/>
        </w:rPr>
        <w:t xml:space="preserve">zygotowania i obsługi oraz </w:t>
      </w:r>
      <w:r w:rsidRPr="00C416B7">
        <w:rPr>
          <w:rFonts w:cs="Times New Roman"/>
          <w:sz w:val="24"/>
          <w:szCs w:val="24"/>
        </w:rPr>
        <w:t>obsługujące sprzę</w:t>
      </w:r>
      <w:r w:rsidR="00C677D6" w:rsidRPr="00C416B7">
        <w:rPr>
          <w:rFonts w:cs="Times New Roman"/>
          <w:sz w:val="24"/>
          <w:szCs w:val="24"/>
        </w:rPr>
        <w:t xml:space="preserve">t </w:t>
      </w:r>
      <w:r w:rsidR="003F4F1D" w:rsidRPr="00C416B7">
        <w:rPr>
          <w:rFonts w:cs="Times New Roman"/>
          <w:sz w:val="24"/>
          <w:szCs w:val="24"/>
        </w:rPr>
        <w:t>i urządzenia w</w:t>
      </w:r>
      <w:r w:rsidR="000A7E70" w:rsidRPr="00C416B7">
        <w:rPr>
          <w:rFonts w:cs="Times New Roman"/>
          <w:sz w:val="24"/>
          <w:szCs w:val="24"/>
        </w:rPr>
        <w:t>ykorzystywane w czasie egzaminu</w:t>
      </w:r>
      <w:r w:rsidR="00A221AD" w:rsidRPr="00C416B7">
        <w:rPr>
          <w:rFonts w:cs="Times New Roman"/>
          <w:sz w:val="24"/>
          <w:szCs w:val="24"/>
        </w:rPr>
        <w:t>,</w:t>
      </w:r>
    </w:p>
    <w:p w:rsidR="00DF3DD1" w:rsidRPr="00C416B7" w:rsidRDefault="00DF3DD1" w:rsidP="00087B14">
      <w:pPr>
        <w:pStyle w:val="Akapitzlist"/>
        <w:numPr>
          <w:ilvl w:val="0"/>
          <w:numId w:val="3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416B7">
        <w:rPr>
          <w:rFonts w:cs="Times New Roman"/>
          <w:sz w:val="24"/>
          <w:szCs w:val="24"/>
        </w:rPr>
        <w:t>inni pracownicy szkoły odpowie</w:t>
      </w:r>
      <w:r w:rsidR="001D33C4" w:rsidRPr="00C416B7">
        <w:rPr>
          <w:rFonts w:cs="Times New Roman"/>
          <w:sz w:val="24"/>
          <w:szCs w:val="24"/>
        </w:rPr>
        <w:t>dzialni za utrzymanie obiektu w </w:t>
      </w:r>
      <w:r w:rsidRPr="00C416B7">
        <w:rPr>
          <w:rFonts w:cs="Times New Roman"/>
          <w:sz w:val="24"/>
          <w:szCs w:val="24"/>
        </w:rPr>
        <w:t>czystości, dezynfekcję, obsługę szatni itp.</w:t>
      </w:r>
      <w:r w:rsidR="00A221AD" w:rsidRPr="00C416B7">
        <w:rPr>
          <w:rFonts w:cs="Times New Roman"/>
          <w:sz w:val="24"/>
          <w:szCs w:val="24"/>
        </w:rPr>
        <w:t>,</w:t>
      </w:r>
    </w:p>
    <w:p w:rsidR="000E6C24" w:rsidRPr="00C416B7" w:rsidRDefault="000E6C24" w:rsidP="00087B14">
      <w:pPr>
        <w:pStyle w:val="Akapitzlist"/>
        <w:numPr>
          <w:ilvl w:val="0"/>
          <w:numId w:val="3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C416B7">
        <w:rPr>
          <w:rFonts w:cs="Times New Roman"/>
          <w:sz w:val="24"/>
          <w:szCs w:val="24"/>
        </w:rPr>
        <w:t>uczniowie innych klas oraz nauczyciele, jeżeli ni</w:t>
      </w:r>
      <w:r w:rsidR="009A2C39" w:rsidRPr="00C416B7">
        <w:rPr>
          <w:rFonts w:cs="Times New Roman"/>
          <w:sz w:val="24"/>
          <w:szCs w:val="24"/>
        </w:rPr>
        <w:t>e ma możliwości zrezygnowania z </w:t>
      </w:r>
      <w:r w:rsidRPr="00C416B7">
        <w:rPr>
          <w:rFonts w:cs="Times New Roman"/>
          <w:sz w:val="24"/>
          <w:szCs w:val="24"/>
        </w:rPr>
        <w:t xml:space="preserve">przeprowadzania zajęć edukacyjnych </w:t>
      </w:r>
      <w:r w:rsidR="00A221AD" w:rsidRPr="00C416B7">
        <w:rPr>
          <w:rFonts w:cs="Times New Roman"/>
          <w:sz w:val="24"/>
          <w:szCs w:val="24"/>
        </w:rPr>
        <w:t>w dniu egzaminu</w:t>
      </w:r>
      <w:bookmarkStart w:id="0" w:name="_GoBack"/>
      <w:bookmarkEnd w:id="0"/>
      <w:r w:rsidR="00047350" w:rsidRPr="00C416B7">
        <w:rPr>
          <w:rFonts w:cs="Times New Roman"/>
          <w:color w:val="00B050"/>
          <w:sz w:val="24"/>
          <w:szCs w:val="24"/>
        </w:rPr>
        <w:t>.</w:t>
      </w:r>
    </w:p>
    <w:p w:rsidR="00DF3DD1" w:rsidRPr="00C416B7" w:rsidRDefault="00DF3DD1" w:rsidP="00087B14">
      <w:pPr>
        <w:pStyle w:val="Akapitzlist"/>
        <w:numPr>
          <w:ilvl w:val="0"/>
          <w:numId w:val="3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416B7">
        <w:rPr>
          <w:rFonts w:cs="Times New Roman"/>
          <w:sz w:val="24"/>
          <w:szCs w:val="24"/>
        </w:rPr>
        <w:t xml:space="preserve">pracownicy </w:t>
      </w:r>
      <w:r w:rsidR="00C677D6" w:rsidRPr="00C416B7">
        <w:rPr>
          <w:rFonts w:cs="Times New Roman"/>
          <w:sz w:val="24"/>
          <w:szCs w:val="24"/>
        </w:rPr>
        <w:t xml:space="preserve">odpowiednich </w:t>
      </w:r>
      <w:r w:rsidRPr="00C416B7">
        <w:rPr>
          <w:rFonts w:cs="Times New Roman"/>
          <w:sz w:val="24"/>
          <w:szCs w:val="24"/>
        </w:rPr>
        <w:t>służb</w:t>
      </w:r>
      <w:r w:rsidR="009A2C39" w:rsidRPr="00C416B7">
        <w:rPr>
          <w:rFonts w:cs="Times New Roman"/>
          <w:sz w:val="24"/>
          <w:szCs w:val="24"/>
        </w:rPr>
        <w:t>, np. medycznych</w:t>
      </w:r>
      <w:r w:rsidRPr="00C416B7">
        <w:rPr>
          <w:rFonts w:cs="Times New Roman"/>
          <w:sz w:val="24"/>
          <w:szCs w:val="24"/>
        </w:rPr>
        <w:t>, jeżeli wystąpi taka konieczność.</w:t>
      </w:r>
    </w:p>
    <w:p w:rsidR="002723D3" w:rsidRPr="00C416B7" w:rsidRDefault="00DF3DD1" w:rsidP="00087B14">
      <w:pPr>
        <w:spacing w:line="276" w:lineRule="auto"/>
        <w:ind w:left="567"/>
        <w:jc w:val="both"/>
        <w:rPr>
          <w:rFonts w:cs="Times New Roman"/>
          <w:sz w:val="24"/>
          <w:szCs w:val="24"/>
        </w:rPr>
      </w:pPr>
      <w:r w:rsidRPr="00C416B7">
        <w:rPr>
          <w:rFonts w:cs="Times New Roman"/>
          <w:sz w:val="24"/>
          <w:szCs w:val="24"/>
        </w:rPr>
        <w:t>Niedozwolone jest</w:t>
      </w:r>
      <w:r w:rsidR="003343E1" w:rsidRPr="00C416B7">
        <w:rPr>
          <w:rFonts w:cs="Times New Roman"/>
          <w:b/>
          <w:sz w:val="24"/>
          <w:szCs w:val="24"/>
        </w:rPr>
        <w:t xml:space="preserve"> </w:t>
      </w:r>
      <w:r w:rsidR="00C677D6" w:rsidRPr="00C416B7">
        <w:rPr>
          <w:rFonts w:cs="Times New Roman"/>
          <w:sz w:val="24"/>
          <w:szCs w:val="24"/>
        </w:rPr>
        <w:t>przebywani</w:t>
      </w:r>
      <w:r w:rsidRPr="00C416B7">
        <w:rPr>
          <w:rFonts w:cs="Times New Roman"/>
          <w:sz w:val="24"/>
          <w:szCs w:val="24"/>
        </w:rPr>
        <w:t>e na teren</w:t>
      </w:r>
      <w:r w:rsidR="003F4F1D" w:rsidRPr="00C416B7">
        <w:rPr>
          <w:rFonts w:cs="Times New Roman"/>
          <w:sz w:val="24"/>
          <w:szCs w:val="24"/>
        </w:rPr>
        <w:t>ie</w:t>
      </w:r>
      <w:r w:rsidRPr="00C416B7">
        <w:rPr>
          <w:rFonts w:cs="Times New Roman"/>
          <w:sz w:val="24"/>
          <w:szCs w:val="24"/>
        </w:rPr>
        <w:t xml:space="preserve"> szkoły osób </w:t>
      </w:r>
      <w:r w:rsidR="003F4F1D" w:rsidRPr="00C416B7">
        <w:rPr>
          <w:rFonts w:cs="Times New Roman"/>
          <w:sz w:val="24"/>
          <w:szCs w:val="24"/>
        </w:rPr>
        <w:t>innych niż wyżej wymienione, w </w:t>
      </w:r>
      <w:r w:rsidRPr="00C416B7">
        <w:rPr>
          <w:rFonts w:cs="Times New Roman"/>
          <w:sz w:val="24"/>
          <w:szCs w:val="24"/>
        </w:rPr>
        <w:t xml:space="preserve">tym </w:t>
      </w:r>
      <w:r w:rsidR="005367BF" w:rsidRPr="00C416B7">
        <w:rPr>
          <w:rFonts w:cs="Times New Roman"/>
          <w:sz w:val="24"/>
          <w:szCs w:val="24"/>
        </w:rPr>
        <w:t>rodziców/</w:t>
      </w:r>
      <w:r w:rsidR="00B514D0" w:rsidRPr="00C416B7">
        <w:rPr>
          <w:rFonts w:cs="Times New Roman"/>
          <w:sz w:val="24"/>
          <w:szCs w:val="24"/>
        </w:rPr>
        <w:t xml:space="preserve">prawnych </w:t>
      </w:r>
      <w:r w:rsidR="005367BF" w:rsidRPr="00C416B7">
        <w:rPr>
          <w:rFonts w:cs="Times New Roman"/>
          <w:sz w:val="24"/>
          <w:szCs w:val="24"/>
        </w:rPr>
        <w:t>opiekunów uczniów (z wyjątkiem sytuacji, gdy zgodę na taki sposób dostosowania warunków przeprowadzania egzaminu wydał dyrektor OKE</w:t>
      </w:r>
      <w:r w:rsidR="009A2C39" w:rsidRPr="00C416B7">
        <w:rPr>
          <w:rFonts w:cs="Times New Roman"/>
          <w:sz w:val="24"/>
          <w:szCs w:val="24"/>
        </w:rPr>
        <w:t>,</w:t>
      </w:r>
      <w:r w:rsidR="000E6C24" w:rsidRPr="00C416B7">
        <w:rPr>
          <w:rFonts w:cs="Times New Roman"/>
          <w:sz w:val="24"/>
          <w:szCs w:val="24"/>
        </w:rPr>
        <w:t xml:space="preserve"> lub jeżeli zdający wymaga pomocy </w:t>
      </w:r>
      <w:r w:rsidR="009A2C39" w:rsidRPr="00C416B7">
        <w:rPr>
          <w:rFonts w:cs="Times New Roman"/>
          <w:sz w:val="24"/>
          <w:szCs w:val="24"/>
        </w:rPr>
        <w:t xml:space="preserve">np. </w:t>
      </w:r>
      <w:r w:rsidR="000E6C24" w:rsidRPr="00C416B7">
        <w:rPr>
          <w:rFonts w:cs="Times New Roman"/>
          <w:sz w:val="24"/>
          <w:szCs w:val="24"/>
        </w:rPr>
        <w:t>w poruszaniu się</w:t>
      </w:r>
      <w:r w:rsidR="005367BF" w:rsidRPr="00C416B7">
        <w:rPr>
          <w:rFonts w:cs="Times New Roman"/>
          <w:sz w:val="24"/>
          <w:szCs w:val="24"/>
        </w:rPr>
        <w:t xml:space="preserve">), </w:t>
      </w:r>
      <w:r w:rsidRPr="00C416B7">
        <w:rPr>
          <w:rFonts w:cs="Times New Roman"/>
          <w:sz w:val="24"/>
          <w:szCs w:val="24"/>
        </w:rPr>
        <w:t>przedstawicieli mediów.</w:t>
      </w:r>
    </w:p>
    <w:p w:rsidR="00230DC0" w:rsidRPr="00C416B7" w:rsidRDefault="00230DC0" w:rsidP="00087B14">
      <w:pPr>
        <w:pStyle w:val="Akapitzlist"/>
        <w:numPr>
          <w:ilvl w:val="1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416B7">
        <w:rPr>
          <w:rFonts w:cs="Times New Roman"/>
          <w:sz w:val="24"/>
          <w:szCs w:val="24"/>
        </w:rPr>
        <w:t>Zdający nie powinni wnosić na teren szkoły zbędnych rzeczy, w tym książek, telefonów komórkowych, maskotek.</w:t>
      </w:r>
    </w:p>
    <w:p w:rsidR="004B6A2A" w:rsidRPr="00C416B7" w:rsidRDefault="001001A8" w:rsidP="00087B14">
      <w:pPr>
        <w:pStyle w:val="Akapitzlist"/>
        <w:numPr>
          <w:ilvl w:val="1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416B7">
        <w:rPr>
          <w:rFonts w:cs="Times New Roman"/>
          <w:sz w:val="24"/>
          <w:szCs w:val="24"/>
        </w:rPr>
        <w:t>Na egzaminie każdy zdając</w:t>
      </w:r>
      <w:r w:rsidR="00733E9B" w:rsidRPr="00C416B7">
        <w:rPr>
          <w:rFonts w:cs="Times New Roman"/>
          <w:sz w:val="24"/>
          <w:szCs w:val="24"/>
        </w:rPr>
        <w:t>y korzysta z własnych przyborów,</w:t>
      </w:r>
      <w:r w:rsidR="000051B8" w:rsidRPr="00C416B7">
        <w:rPr>
          <w:rFonts w:cs="Times New Roman"/>
          <w:sz w:val="24"/>
          <w:szCs w:val="24"/>
        </w:rPr>
        <w:t xml:space="preserve"> takich jak:  </w:t>
      </w:r>
      <w:r w:rsidR="00733E9B" w:rsidRPr="00C416B7">
        <w:rPr>
          <w:rFonts w:cs="Times New Roman"/>
          <w:sz w:val="24"/>
          <w:szCs w:val="24"/>
        </w:rPr>
        <w:t>długopis</w:t>
      </w:r>
      <w:r w:rsidR="009E79E5" w:rsidRPr="00C416B7">
        <w:rPr>
          <w:rFonts w:cs="Times New Roman"/>
          <w:sz w:val="24"/>
          <w:szCs w:val="24"/>
        </w:rPr>
        <w:t>y z</w:t>
      </w:r>
      <w:r w:rsidR="00866F84" w:rsidRPr="00C416B7">
        <w:rPr>
          <w:rFonts w:cs="Times New Roman"/>
          <w:sz w:val="24"/>
          <w:szCs w:val="24"/>
        </w:rPr>
        <w:t> </w:t>
      </w:r>
      <w:r w:rsidR="009E79E5" w:rsidRPr="00C416B7">
        <w:rPr>
          <w:rFonts w:cs="Times New Roman"/>
          <w:sz w:val="24"/>
          <w:szCs w:val="24"/>
        </w:rPr>
        <w:t>czarnym tuszem</w:t>
      </w:r>
      <w:r w:rsidR="00733E9B" w:rsidRPr="00C416B7">
        <w:rPr>
          <w:rFonts w:cs="Times New Roman"/>
          <w:sz w:val="24"/>
          <w:szCs w:val="24"/>
        </w:rPr>
        <w:t xml:space="preserve">, </w:t>
      </w:r>
      <w:r w:rsidR="009E79E5" w:rsidRPr="00C416B7">
        <w:rPr>
          <w:rFonts w:cs="Times New Roman"/>
          <w:sz w:val="24"/>
          <w:szCs w:val="24"/>
        </w:rPr>
        <w:t xml:space="preserve">linijka, cyrkiel, </w:t>
      </w:r>
      <w:r w:rsidR="009E79E5" w:rsidRPr="00C416B7">
        <w:rPr>
          <w:rFonts w:cs="Times New Roman"/>
          <w:sz w:val="24"/>
          <w:szCs w:val="24"/>
          <w:u w:val="single"/>
        </w:rPr>
        <w:t>kalkulator prosty</w:t>
      </w:r>
      <w:r w:rsidR="009E79E5" w:rsidRPr="00C416B7">
        <w:rPr>
          <w:rFonts w:cs="Times New Roman"/>
          <w:sz w:val="24"/>
          <w:szCs w:val="24"/>
        </w:rPr>
        <w:t>.</w:t>
      </w:r>
      <w:r w:rsidR="000051B8" w:rsidRPr="00C416B7">
        <w:rPr>
          <w:rFonts w:cs="Times New Roman"/>
          <w:sz w:val="24"/>
          <w:szCs w:val="24"/>
        </w:rPr>
        <w:t xml:space="preserve"> </w:t>
      </w:r>
      <w:r w:rsidRPr="00C416B7">
        <w:rPr>
          <w:rFonts w:cs="Times New Roman"/>
          <w:sz w:val="24"/>
          <w:szCs w:val="24"/>
        </w:rPr>
        <w:t xml:space="preserve">Zdający </w:t>
      </w:r>
      <w:r w:rsidRPr="00C416B7">
        <w:rPr>
          <w:rFonts w:cs="Times New Roman"/>
          <w:sz w:val="24"/>
          <w:szCs w:val="24"/>
          <w:u w:val="single"/>
        </w:rPr>
        <w:t>nie mogą</w:t>
      </w:r>
      <w:r w:rsidRPr="00C416B7">
        <w:rPr>
          <w:rFonts w:cs="Times New Roman"/>
          <w:sz w:val="24"/>
          <w:szCs w:val="24"/>
        </w:rPr>
        <w:t xml:space="preserve"> pożyczać przyborów od innych zdających.</w:t>
      </w:r>
    </w:p>
    <w:p w:rsidR="00AA2336" w:rsidRPr="00C416B7" w:rsidRDefault="004B6A2A" w:rsidP="00087B14">
      <w:pPr>
        <w:pStyle w:val="Akapitzlist"/>
        <w:numPr>
          <w:ilvl w:val="1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416B7">
        <w:rPr>
          <w:rFonts w:cs="Times New Roman"/>
          <w:sz w:val="24"/>
          <w:szCs w:val="24"/>
        </w:rPr>
        <w:t xml:space="preserve">Cudzoziemcy przystępujący do danego egzaminu, którym jako sposób dostosowania egzaminu przyznano możliwość korzystania ze słownika dwujęzycznego, są zobowiązani przynieść własne słowniki, które przed egzaminem </w:t>
      </w:r>
      <w:r w:rsidR="00D67F6C" w:rsidRPr="00C416B7">
        <w:rPr>
          <w:rFonts w:cs="Times New Roman"/>
          <w:sz w:val="24"/>
          <w:szCs w:val="24"/>
        </w:rPr>
        <w:t>zostaną sprawdzone przez</w:t>
      </w:r>
      <w:r w:rsidRPr="00C416B7">
        <w:rPr>
          <w:rFonts w:cs="Times New Roman"/>
          <w:sz w:val="24"/>
          <w:szCs w:val="24"/>
        </w:rPr>
        <w:t xml:space="preserve"> członka zespołu </w:t>
      </w:r>
      <w:r w:rsidR="00AA2336" w:rsidRPr="00C416B7">
        <w:rPr>
          <w:rFonts w:cs="Times New Roman"/>
          <w:sz w:val="24"/>
          <w:szCs w:val="24"/>
        </w:rPr>
        <w:t>nadzorującego (w rękawiczkach).</w:t>
      </w:r>
      <w:r w:rsidR="000051B8" w:rsidRPr="00C416B7">
        <w:rPr>
          <w:rFonts w:cs="Times New Roman"/>
          <w:sz w:val="24"/>
          <w:szCs w:val="24"/>
        </w:rPr>
        <w:t xml:space="preserve">W przypadku braku słownika istnieje możliwość wypożyczenia </w:t>
      </w:r>
      <w:r w:rsidR="005D2660" w:rsidRPr="00C416B7">
        <w:rPr>
          <w:rFonts w:cs="Times New Roman"/>
          <w:sz w:val="24"/>
          <w:szCs w:val="24"/>
        </w:rPr>
        <w:t xml:space="preserve">go </w:t>
      </w:r>
      <w:r w:rsidR="000051B8" w:rsidRPr="00C416B7">
        <w:rPr>
          <w:rFonts w:cs="Times New Roman"/>
          <w:sz w:val="24"/>
          <w:szCs w:val="24"/>
        </w:rPr>
        <w:t>z biblioteki szkolnej</w:t>
      </w:r>
      <w:r w:rsidR="00F378A6" w:rsidRPr="00C416B7">
        <w:rPr>
          <w:rFonts w:cs="Times New Roman"/>
          <w:sz w:val="24"/>
          <w:szCs w:val="24"/>
        </w:rPr>
        <w:t>.</w:t>
      </w:r>
    </w:p>
    <w:p w:rsidR="0088791F" w:rsidRPr="00C416B7" w:rsidRDefault="004B6A2A" w:rsidP="00087B14">
      <w:pPr>
        <w:pStyle w:val="Akapitzlist"/>
        <w:numPr>
          <w:ilvl w:val="1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416B7">
        <w:rPr>
          <w:rFonts w:cs="Times New Roman"/>
          <w:sz w:val="24"/>
          <w:szCs w:val="24"/>
        </w:rPr>
        <w:t>Szkoła nie zapewnia wody pitnej. Na egzamin na</w:t>
      </w:r>
      <w:r w:rsidR="00AA2336" w:rsidRPr="00C416B7">
        <w:rPr>
          <w:rFonts w:cs="Times New Roman"/>
          <w:sz w:val="24"/>
          <w:szCs w:val="24"/>
        </w:rPr>
        <w:t>leży przynieść własną butelkę z </w:t>
      </w:r>
      <w:r w:rsidRPr="00C416B7">
        <w:rPr>
          <w:rFonts w:cs="Times New Roman"/>
          <w:sz w:val="24"/>
          <w:szCs w:val="24"/>
        </w:rPr>
        <w:t>wodą.</w:t>
      </w:r>
    </w:p>
    <w:p w:rsidR="004B6A2A" w:rsidRPr="00C416B7" w:rsidRDefault="004B6A2A" w:rsidP="00087B14">
      <w:pPr>
        <w:pStyle w:val="Akapitzlist"/>
        <w:numPr>
          <w:ilvl w:val="1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416B7">
        <w:rPr>
          <w:rFonts w:cs="Times New Roman"/>
          <w:sz w:val="24"/>
          <w:szCs w:val="24"/>
        </w:rPr>
        <w:t>Na terenie szkoły nie ma m</w:t>
      </w:r>
      <w:r w:rsidR="00D67F6C" w:rsidRPr="00C416B7">
        <w:rPr>
          <w:rFonts w:cs="Times New Roman"/>
          <w:sz w:val="24"/>
          <w:szCs w:val="24"/>
        </w:rPr>
        <w:t>ożliwości zapewnienia posiłków oraz spożywania posiłków</w:t>
      </w:r>
      <w:r w:rsidR="000C67F0" w:rsidRPr="00C416B7">
        <w:rPr>
          <w:rFonts w:cs="Times New Roman"/>
          <w:sz w:val="24"/>
          <w:szCs w:val="24"/>
        </w:rPr>
        <w:t xml:space="preserve"> (dotyczy zdających</w:t>
      </w:r>
      <w:r w:rsidR="007C59B7" w:rsidRPr="00C416B7">
        <w:rPr>
          <w:rFonts w:cs="Times New Roman"/>
          <w:sz w:val="24"/>
          <w:szCs w:val="24"/>
        </w:rPr>
        <w:t xml:space="preserve"> przystępujących</w:t>
      </w:r>
      <w:r w:rsidRPr="00C416B7">
        <w:rPr>
          <w:rFonts w:cs="Times New Roman"/>
          <w:sz w:val="24"/>
          <w:szCs w:val="24"/>
        </w:rPr>
        <w:t xml:space="preserve"> do więcej niż jednego egzaminu w ciągu dnia</w:t>
      </w:r>
      <w:r w:rsidR="000051B8" w:rsidRPr="00C416B7">
        <w:rPr>
          <w:rFonts w:cs="Times New Roman"/>
          <w:sz w:val="24"/>
          <w:szCs w:val="24"/>
        </w:rPr>
        <w:t>).</w:t>
      </w:r>
    </w:p>
    <w:p w:rsidR="00B02A36" w:rsidRPr="00C416B7" w:rsidRDefault="000C67F0" w:rsidP="00087B14">
      <w:pPr>
        <w:pStyle w:val="Akapitzlist"/>
        <w:numPr>
          <w:ilvl w:val="1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416B7">
        <w:rPr>
          <w:rFonts w:cs="Times New Roman"/>
          <w:sz w:val="24"/>
          <w:szCs w:val="24"/>
        </w:rPr>
        <w:t>Zdający</w:t>
      </w:r>
      <w:r w:rsidR="001535E3" w:rsidRPr="00C416B7">
        <w:rPr>
          <w:rFonts w:cs="Times New Roman"/>
          <w:sz w:val="24"/>
          <w:szCs w:val="24"/>
        </w:rPr>
        <w:t>, którzy</w:t>
      </w:r>
      <w:r w:rsidR="004B6A2A" w:rsidRPr="00C416B7">
        <w:rPr>
          <w:rFonts w:cs="Times New Roman"/>
          <w:sz w:val="24"/>
          <w:szCs w:val="24"/>
        </w:rPr>
        <w:t xml:space="preserve"> przystępują do dwóch egzaminów jednego dnia, </w:t>
      </w:r>
      <w:r w:rsidR="00301663" w:rsidRPr="00C416B7">
        <w:rPr>
          <w:rFonts w:cs="Times New Roman"/>
          <w:sz w:val="24"/>
          <w:szCs w:val="24"/>
        </w:rPr>
        <w:t>są zobowiązan</w:t>
      </w:r>
      <w:r w:rsidRPr="00C416B7">
        <w:rPr>
          <w:rFonts w:cs="Times New Roman"/>
          <w:sz w:val="24"/>
          <w:szCs w:val="24"/>
        </w:rPr>
        <w:t>i</w:t>
      </w:r>
      <w:r w:rsidR="00B02A36" w:rsidRPr="00C416B7">
        <w:rPr>
          <w:rFonts w:cs="Times New Roman"/>
          <w:sz w:val="24"/>
          <w:szCs w:val="24"/>
        </w:rPr>
        <w:t xml:space="preserve"> </w:t>
      </w:r>
      <w:r w:rsidR="004B6A2A" w:rsidRPr="00C416B7">
        <w:rPr>
          <w:rFonts w:cs="Times New Roman"/>
          <w:sz w:val="24"/>
          <w:szCs w:val="24"/>
        </w:rPr>
        <w:t xml:space="preserve">w czasie przerwy opuścić </w:t>
      </w:r>
      <w:r w:rsidR="0083329A" w:rsidRPr="00C416B7">
        <w:rPr>
          <w:rFonts w:cs="Times New Roman"/>
          <w:sz w:val="24"/>
          <w:szCs w:val="24"/>
        </w:rPr>
        <w:t>teren</w:t>
      </w:r>
      <w:r w:rsidR="00B02A36" w:rsidRPr="00C416B7">
        <w:rPr>
          <w:rFonts w:cs="Times New Roman"/>
          <w:sz w:val="24"/>
          <w:szCs w:val="24"/>
        </w:rPr>
        <w:t xml:space="preserve"> </w:t>
      </w:r>
      <w:r w:rsidR="004B6A2A" w:rsidRPr="00C416B7">
        <w:rPr>
          <w:rFonts w:cs="Times New Roman"/>
          <w:sz w:val="24"/>
          <w:szCs w:val="24"/>
        </w:rPr>
        <w:t>szkoły</w:t>
      </w:r>
      <w:r w:rsidR="00D67F6C" w:rsidRPr="00C416B7">
        <w:rPr>
          <w:rFonts w:cs="Times New Roman"/>
          <w:sz w:val="24"/>
          <w:szCs w:val="24"/>
        </w:rPr>
        <w:t>.</w:t>
      </w:r>
    </w:p>
    <w:p w:rsidR="0094270B" w:rsidRPr="00C416B7" w:rsidRDefault="0094270B" w:rsidP="00087B14">
      <w:pPr>
        <w:spacing w:line="276" w:lineRule="auto"/>
        <w:jc w:val="both"/>
        <w:rPr>
          <w:rFonts w:cs="Times New Roman"/>
          <w:sz w:val="24"/>
          <w:szCs w:val="24"/>
        </w:rPr>
      </w:pPr>
    </w:p>
    <w:p w:rsidR="0094270B" w:rsidRPr="00C416B7" w:rsidRDefault="0094270B" w:rsidP="00087B14">
      <w:pPr>
        <w:spacing w:line="276" w:lineRule="auto"/>
        <w:jc w:val="both"/>
        <w:rPr>
          <w:rFonts w:cs="Times New Roman"/>
          <w:sz w:val="24"/>
          <w:szCs w:val="24"/>
        </w:rPr>
      </w:pPr>
    </w:p>
    <w:p w:rsidR="00531885" w:rsidRPr="00C416B7" w:rsidRDefault="00B02A36" w:rsidP="00087B14">
      <w:pPr>
        <w:pStyle w:val="Akapitzlist"/>
        <w:spacing w:line="276" w:lineRule="auto"/>
        <w:ind w:left="567"/>
        <w:jc w:val="both"/>
        <w:rPr>
          <w:rFonts w:cs="Times New Roman"/>
          <w:b/>
          <w:color w:val="FFFFFF" w:themeColor="background1"/>
          <w:sz w:val="24"/>
          <w:szCs w:val="24"/>
        </w:rPr>
      </w:pPr>
      <w:r w:rsidRPr="00C416B7">
        <w:rPr>
          <w:rFonts w:cs="Times New Roman"/>
          <w:b/>
          <w:color w:val="FFFFFF" w:themeColor="background1"/>
          <w:sz w:val="24"/>
          <w:szCs w:val="24"/>
        </w:rPr>
        <w:t xml:space="preserve"> </w:t>
      </w:r>
    </w:p>
    <w:p w:rsidR="00531885" w:rsidRPr="00C416B7" w:rsidRDefault="0001511C" w:rsidP="00087B14">
      <w:pPr>
        <w:pStyle w:val="Akapitzlist"/>
        <w:numPr>
          <w:ilvl w:val="0"/>
          <w:numId w:val="12"/>
        </w:numPr>
        <w:shd w:val="clear" w:color="auto" w:fill="E7E6E6" w:themeFill="background2"/>
        <w:spacing w:after="120" w:line="276" w:lineRule="auto"/>
        <w:ind w:left="357" w:hanging="357"/>
        <w:jc w:val="both"/>
        <w:rPr>
          <w:rFonts w:cs="Times New Roman"/>
          <w:sz w:val="24"/>
          <w:szCs w:val="24"/>
        </w:rPr>
      </w:pPr>
      <w:r w:rsidRPr="00C416B7">
        <w:rPr>
          <w:rFonts w:cs="Times New Roman"/>
          <w:i/>
          <w:sz w:val="24"/>
          <w:szCs w:val="24"/>
        </w:rPr>
        <w:lastRenderedPageBreak/>
        <w:t>Ś</w:t>
      </w:r>
      <w:r w:rsidR="00531885" w:rsidRPr="00C416B7">
        <w:rPr>
          <w:rFonts w:cs="Times New Roman"/>
          <w:i/>
          <w:sz w:val="24"/>
          <w:szCs w:val="24"/>
        </w:rPr>
        <w:t xml:space="preserve">rodki bezpieczeństwa </w:t>
      </w:r>
      <w:r w:rsidR="000B1FC5" w:rsidRPr="00C416B7">
        <w:rPr>
          <w:rFonts w:cs="Times New Roman"/>
          <w:b/>
          <w:i/>
          <w:sz w:val="24"/>
          <w:szCs w:val="24"/>
        </w:rPr>
        <w:t>osobistego</w:t>
      </w:r>
    </w:p>
    <w:p w:rsidR="00230DC0" w:rsidRPr="00C416B7" w:rsidRDefault="00E84461" w:rsidP="00087B14">
      <w:pPr>
        <w:pStyle w:val="Akapitzlist"/>
        <w:numPr>
          <w:ilvl w:val="1"/>
          <w:numId w:val="1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416B7">
        <w:rPr>
          <w:rFonts w:cs="Times New Roman"/>
          <w:sz w:val="24"/>
          <w:szCs w:val="24"/>
        </w:rPr>
        <w:t xml:space="preserve">Czekając na wejście do szkoły albo sali egzaminacyjnej, zdający zachowują odpowiedni odstęp </w:t>
      </w:r>
      <w:r w:rsidR="00B12772" w:rsidRPr="00C416B7">
        <w:rPr>
          <w:rFonts w:cs="Times New Roman"/>
          <w:sz w:val="24"/>
          <w:szCs w:val="24"/>
        </w:rPr>
        <w:t>(</w:t>
      </w:r>
      <w:r w:rsidR="00BA546A" w:rsidRPr="00C416B7">
        <w:rPr>
          <w:rFonts w:cs="Times New Roman"/>
          <w:sz w:val="24"/>
          <w:szCs w:val="24"/>
          <w:u w:val="single"/>
        </w:rPr>
        <w:t>co najmniej</w:t>
      </w:r>
      <w:r w:rsidR="00B04624" w:rsidRPr="00C416B7">
        <w:rPr>
          <w:rFonts w:cs="Times New Roman"/>
          <w:sz w:val="24"/>
          <w:szCs w:val="24"/>
          <w:u w:val="single"/>
        </w:rPr>
        <w:t xml:space="preserve"> </w:t>
      </w:r>
      <w:r w:rsidR="00AD41C1" w:rsidRPr="00C416B7">
        <w:rPr>
          <w:rFonts w:cs="Times New Roman"/>
          <w:sz w:val="24"/>
          <w:szCs w:val="24"/>
        </w:rPr>
        <w:t>1,5</w:t>
      </w:r>
      <w:r w:rsidR="00B12772" w:rsidRPr="00C416B7">
        <w:rPr>
          <w:rFonts w:cs="Times New Roman"/>
          <w:sz w:val="24"/>
          <w:szCs w:val="24"/>
        </w:rPr>
        <w:t xml:space="preserve"> m</w:t>
      </w:r>
      <w:r w:rsidRPr="00C416B7">
        <w:rPr>
          <w:rFonts w:cs="Times New Roman"/>
          <w:sz w:val="24"/>
          <w:szCs w:val="24"/>
        </w:rPr>
        <w:t>) oraz mają zakryte usta i nos</w:t>
      </w:r>
      <w:r w:rsidR="00A730C0" w:rsidRPr="00C416B7">
        <w:rPr>
          <w:rFonts w:cs="Times New Roman"/>
          <w:sz w:val="24"/>
          <w:szCs w:val="24"/>
        </w:rPr>
        <w:t>.</w:t>
      </w:r>
    </w:p>
    <w:p w:rsidR="00230DC0" w:rsidRPr="00C416B7" w:rsidRDefault="00531885" w:rsidP="00087B14">
      <w:pPr>
        <w:pStyle w:val="Akapitzlist"/>
        <w:numPr>
          <w:ilvl w:val="1"/>
          <w:numId w:val="1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416B7">
        <w:rPr>
          <w:rFonts w:cs="Times New Roman"/>
          <w:sz w:val="24"/>
          <w:szCs w:val="24"/>
        </w:rPr>
        <w:t>Na teren szkoły mogą wejść wyłącznie osoby z zakrytymi ustami i nosem (maseczką jedno- lub wielorazową, materiałem</w:t>
      </w:r>
      <w:r w:rsidR="00A730C0" w:rsidRPr="00C416B7">
        <w:rPr>
          <w:rFonts w:cs="Times New Roman"/>
          <w:sz w:val="24"/>
          <w:szCs w:val="24"/>
        </w:rPr>
        <w:t>;</w:t>
      </w:r>
      <w:r w:rsidR="00B04624" w:rsidRPr="00C416B7">
        <w:rPr>
          <w:rFonts w:cs="Times New Roman"/>
          <w:sz w:val="24"/>
          <w:szCs w:val="24"/>
        </w:rPr>
        <w:t xml:space="preserve"> </w:t>
      </w:r>
      <w:r w:rsidR="00A730C0" w:rsidRPr="00C416B7">
        <w:rPr>
          <w:rFonts w:cs="Times New Roman"/>
          <w:sz w:val="24"/>
          <w:szCs w:val="24"/>
        </w:rPr>
        <w:t xml:space="preserve">w przypadku osób, które ze względów zdrowotnych nie mogą zakrywać ust – przyłbicą). </w:t>
      </w:r>
      <w:r w:rsidRPr="00C416B7">
        <w:rPr>
          <w:rFonts w:cs="Times New Roman"/>
          <w:sz w:val="24"/>
          <w:szCs w:val="24"/>
        </w:rPr>
        <w:t xml:space="preserve">Zakrywanie ust i nosa obowiązuje na terenie całej szkoły, z wyjątkiem sal egzaminacyjnych </w:t>
      </w:r>
      <w:r w:rsidRPr="00C416B7">
        <w:rPr>
          <w:rFonts w:cs="Times New Roman"/>
          <w:sz w:val="24"/>
          <w:szCs w:val="24"/>
          <w:u w:val="single"/>
        </w:rPr>
        <w:t>po zajęciu miejsc przez zdających</w:t>
      </w:r>
      <w:r w:rsidRPr="00C416B7">
        <w:rPr>
          <w:rFonts w:cs="Times New Roman"/>
          <w:sz w:val="24"/>
          <w:szCs w:val="24"/>
        </w:rPr>
        <w:t xml:space="preserve">. Podczas wpuszczania uczniów do sali egzaminacyjnej członek zespołu nadzorującego może poprosić zdającego o chwilowe odsłonięcie twarzy w celu zweryfikowania jego tożsamości (konieczne jest wówczas zachowanie </w:t>
      </w:r>
      <w:r w:rsidRPr="00C416B7">
        <w:rPr>
          <w:rFonts w:cs="Times New Roman"/>
          <w:sz w:val="24"/>
          <w:szCs w:val="24"/>
          <w:u w:val="single"/>
        </w:rPr>
        <w:t>co najmniej</w:t>
      </w:r>
      <w:r w:rsidR="00E42925" w:rsidRPr="00C416B7">
        <w:rPr>
          <w:rFonts w:cs="Times New Roman"/>
          <w:sz w:val="24"/>
          <w:szCs w:val="24"/>
        </w:rPr>
        <w:t xml:space="preserve"> </w:t>
      </w:r>
      <w:r w:rsidR="00AD41C1" w:rsidRPr="00C416B7">
        <w:rPr>
          <w:rFonts w:cs="Times New Roman"/>
          <w:sz w:val="24"/>
          <w:szCs w:val="24"/>
        </w:rPr>
        <w:t>1,5</w:t>
      </w:r>
      <w:r w:rsidR="009E758E" w:rsidRPr="00C416B7">
        <w:rPr>
          <w:rFonts w:cs="Times New Roman"/>
          <w:sz w:val="24"/>
          <w:szCs w:val="24"/>
        </w:rPr>
        <w:t> </w:t>
      </w:r>
      <w:r w:rsidRPr="00C416B7">
        <w:rPr>
          <w:rFonts w:cs="Times New Roman"/>
          <w:sz w:val="24"/>
          <w:szCs w:val="24"/>
        </w:rPr>
        <w:t>metrowego odstępu).</w:t>
      </w:r>
    </w:p>
    <w:p w:rsidR="00E84461" w:rsidRPr="00C416B7" w:rsidRDefault="00E84461" w:rsidP="00087B14">
      <w:pPr>
        <w:pStyle w:val="Akapitzlist"/>
        <w:numPr>
          <w:ilvl w:val="1"/>
          <w:numId w:val="1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416B7">
        <w:rPr>
          <w:rFonts w:cs="Times New Roman"/>
          <w:sz w:val="24"/>
          <w:szCs w:val="24"/>
        </w:rPr>
        <w:t xml:space="preserve">Zdający są zobowiązani zakrywać usta i nos do momentu zajęcia miejsca w sali egzaminacyjnej. Po zajęciu miejsca w sali egzaminacyjnej </w:t>
      </w:r>
      <w:r w:rsidR="000D2826" w:rsidRPr="00C416B7">
        <w:rPr>
          <w:rFonts w:cs="Times New Roman"/>
          <w:sz w:val="24"/>
          <w:szCs w:val="24"/>
        </w:rPr>
        <w:t xml:space="preserve">(w trakcie egzaminu) </w:t>
      </w:r>
      <w:r w:rsidRPr="00C416B7">
        <w:rPr>
          <w:rFonts w:cs="Times New Roman"/>
          <w:sz w:val="24"/>
          <w:szCs w:val="24"/>
        </w:rPr>
        <w:t>zdający ma obowiązek ponownie zakryć usta i nos, kiedy:</w:t>
      </w:r>
    </w:p>
    <w:p w:rsidR="00E84461" w:rsidRPr="00C416B7" w:rsidRDefault="00E84461" w:rsidP="00087B14">
      <w:pPr>
        <w:pStyle w:val="Akapitzlist"/>
        <w:numPr>
          <w:ilvl w:val="0"/>
          <w:numId w:val="13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416B7">
        <w:rPr>
          <w:rFonts w:cs="Times New Roman"/>
          <w:sz w:val="24"/>
          <w:szCs w:val="24"/>
        </w:rPr>
        <w:t>podchodzi do niego nauczyciel, aby odpowiedzieć na zadane przez niego pytanie</w:t>
      </w:r>
      <w:r w:rsidR="00A221AD" w:rsidRPr="00C416B7">
        <w:rPr>
          <w:rFonts w:cs="Times New Roman"/>
          <w:sz w:val="24"/>
          <w:szCs w:val="24"/>
        </w:rPr>
        <w:t>,</w:t>
      </w:r>
    </w:p>
    <w:p w:rsidR="00E84461" w:rsidRPr="00C416B7" w:rsidRDefault="00E84461" w:rsidP="00087B14">
      <w:pPr>
        <w:pStyle w:val="Akapitzlist"/>
        <w:numPr>
          <w:ilvl w:val="0"/>
          <w:numId w:val="13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416B7">
        <w:rPr>
          <w:rFonts w:cs="Times New Roman"/>
          <w:sz w:val="24"/>
          <w:szCs w:val="24"/>
        </w:rPr>
        <w:t>wychodzi do toalety</w:t>
      </w:r>
      <w:r w:rsidR="00A221AD" w:rsidRPr="00C416B7">
        <w:rPr>
          <w:rFonts w:cs="Times New Roman"/>
          <w:sz w:val="24"/>
          <w:szCs w:val="24"/>
        </w:rPr>
        <w:t>,</w:t>
      </w:r>
    </w:p>
    <w:p w:rsidR="00E84461" w:rsidRPr="00C416B7" w:rsidRDefault="00E84461" w:rsidP="00087B14">
      <w:pPr>
        <w:pStyle w:val="Akapitzlist"/>
        <w:numPr>
          <w:ilvl w:val="0"/>
          <w:numId w:val="13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416B7">
        <w:rPr>
          <w:rFonts w:cs="Times New Roman"/>
          <w:sz w:val="24"/>
          <w:szCs w:val="24"/>
        </w:rPr>
        <w:t>kończy pracę z arkuszem egzaminacyjnym i wychodzi z sali egzaminacyjnej.</w:t>
      </w:r>
    </w:p>
    <w:p w:rsidR="00531885" w:rsidRPr="00C416B7" w:rsidRDefault="00E84461" w:rsidP="00087B14">
      <w:pPr>
        <w:pStyle w:val="Akapitzlist"/>
        <w:numPr>
          <w:ilvl w:val="1"/>
          <w:numId w:val="1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416B7">
        <w:rPr>
          <w:rFonts w:cs="Times New Roman"/>
          <w:sz w:val="24"/>
          <w:szCs w:val="24"/>
        </w:rPr>
        <w:t>P</w:t>
      </w:r>
      <w:r w:rsidR="00531885" w:rsidRPr="00C416B7">
        <w:rPr>
          <w:rFonts w:cs="Times New Roman"/>
          <w:sz w:val="24"/>
          <w:szCs w:val="24"/>
        </w:rPr>
        <w:t>rzewodniczący zespołu egzaminacyjnego, członkowie zespołu nadzorującego, obserwatorzy i inne osoby uczestniczące w</w:t>
      </w:r>
      <w:r w:rsidR="001B314E" w:rsidRPr="00C416B7">
        <w:rPr>
          <w:rFonts w:cs="Times New Roman"/>
          <w:sz w:val="24"/>
          <w:szCs w:val="24"/>
        </w:rPr>
        <w:t> </w:t>
      </w:r>
      <w:r w:rsidR="00531885" w:rsidRPr="00C416B7">
        <w:rPr>
          <w:rFonts w:cs="Times New Roman"/>
          <w:sz w:val="24"/>
          <w:szCs w:val="24"/>
        </w:rPr>
        <w:t>przeprowadzaniu egzaminu, podczas poruszania się po sali egzaminacyjnej powinni mieć zakryte usta i nos. Mogą odsłonić twarz, kiedy obserwują przebieg egzaminu, siedząc albo stojąc</w:t>
      </w:r>
      <w:r w:rsidR="00E01FCA" w:rsidRPr="00C416B7">
        <w:rPr>
          <w:rFonts w:cs="Times New Roman"/>
          <w:sz w:val="24"/>
          <w:szCs w:val="24"/>
        </w:rPr>
        <w:t>, przy zachowaniu niezbędnego odstępu</w:t>
      </w:r>
      <w:r w:rsidR="00531885" w:rsidRPr="00C416B7">
        <w:rPr>
          <w:rFonts w:cs="Times New Roman"/>
          <w:sz w:val="24"/>
          <w:szCs w:val="24"/>
        </w:rPr>
        <w:t>.</w:t>
      </w:r>
    </w:p>
    <w:p w:rsidR="0001511C" w:rsidRPr="00C416B7" w:rsidRDefault="00531885" w:rsidP="00087B14">
      <w:pPr>
        <w:pStyle w:val="Akapitzlist"/>
        <w:numPr>
          <w:ilvl w:val="1"/>
          <w:numId w:val="1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416B7">
        <w:rPr>
          <w:rFonts w:cs="Times New Roman"/>
          <w:sz w:val="24"/>
          <w:szCs w:val="24"/>
        </w:rPr>
        <w:t xml:space="preserve">Zarówno zdający, jak i członkowie zespołu nadzorującego mogą – jeżeli uznają to za właściwe – mieć zakryte usta i nos w trakcie egzaminu, nawet </w:t>
      </w:r>
      <w:r w:rsidR="00F1727E" w:rsidRPr="00C416B7">
        <w:rPr>
          <w:rFonts w:cs="Times New Roman"/>
          <w:sz w:val="24"/>
          <w:szCs w:val="24"/>
        </w:rPr>
        <w:br/>
      </w:r>
      <w:r w:rsidRPr="00C416B7">
        <w:rPr>
          <w:rFonts w:cs="Times New Roman"/>
          <w:sz w:val="24"/>
          <w:szCs w:val="24"/>
        </w:rPr>
        <w:t>po zajęciu miejsca przy stoliku</w:t>
      </w:r>
      <w:r w:rsidR="00733E9B" w:rsidRPr="00C416B7">
        <w:rPr>
          <w:rFonts w:cs="Times New Roman"/>
          <w:sz w:val="24"/>
          <w:szCs w:val="24"/>
        </w:rPr>
        <w:t xml:space="preserve">/ stanowisku egzaminacyjnym (w </w:t>
      </w:r>
      <w:r w:rsidRPr="00C416B7">
        <w:rPr>
          <w:rFonts w:cs="Times New Roman"/>
          <w:sz w:val="24"/>
          <w:szCs w:val="24"/>
        </w:rPr>
        <w:t>przypadku zdających) lub kiedy obserwują przebieg e</w:t>
      </w:r>
      <w:r w:rsidR="001D33C4" w:rsidRPr="00C416B7">
        <w:rPr>
          <w:rFonts w:cs="Times New Roman"/>
          <w:sz w:val="24"/>
          <w:szCs w:val="24"/>
        </w:rPr>
        <w:t>gzaminu, siedząc albo stojąc (w </w:t>
      </w:r>
      <w:r w:rsidRPr="00C416B7">
        <w:rPr>
          <w:rFonts w:cs="Times New Roman"/>
          <w:sz w:val="24"/>
          <w:szCs w:val="24"/>
        </w:rPr>
        <w:t>przypadku członków zespołu nadzorującego i innych osób zaangażowany</w:t>
      </w:r>
      <w:r w:rsidR="00BF2AC7" w:rsidRPr="00C416B7">
        <w:rPr>
          <w:rFonts w:cs="Times New Roman"/>
          <w:sz w:val="24"/>
          <w:szCs w:val="24"/>
        </w:rPr>
        <w:t>ch w przeprowadzanie egzaminu w </w:t>
      </w:r>
      <w:r w:rsidRPr="00C416B7">
        <w:rPr>
          <w:rFonts w:cs="Times New Roman"/>
          <w:sz w:val="24"/>
          <w:szCs w:val="24"/>
        </w:rPr>
        <w:t>danej sali).</w:t>
      </w:r>
    </w:p>
    <w:p w:rsidR="0079219F" w:rsidRPr="00C416B7" w:rsidRDefault="0001511C" w:rsidP="00087B14">
      <w:pPr>
        <w:pStyle w:val="Akapitzlist"/>
        <w:numPr>
          <w:ilvl w:val="1"/>
          <w:numId w:val="1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416B7">
        <w:rPr>
          <w:rFonts w:cs="Times New Roman"/>
          <w:sz w:val="24"/>
          <w:szCs w:val="24"/>
        </w:rPr>
        <w:t>Zdający, którzy ze względów zdrowotnyc</w:t>
      </w:r>
      <w:r w:rsidR="004B6A2A" w:rsidRPr="00C416B7">
        <w:rPr>
          <w:rFonts w:cs="Times New Roman"/>
          <w:sz w:val="24"/>
          <w:szCs w:val="24"/>
        </w:rPr>
        <w:t xml:space="preserve">h nie mogą zakrywać ust i nosa maseczką, mogą nosić przyłbicę albo, jeżeli nie mogą również korzystać </w:t>
      </w:r>
      <w:r w:rsidR="00F1727E" w:rsidRPr="00C416B7">
        <w:rPr>
          <w:rFonts w:cs="Times New Roman"/>
          <w:sz w:val="24"/>
          <w:szCs w:val="24"/>
        </w:rPr>
        <w:br/>
      </w:r>
      <w:r w:rsidR="004B6A2A" w:rsidRPr="00C416B7">
        <w:rPr>
          <w:rFonts w:cs="Times New Roman"/>
          <w:sz w:val="24"/>
          <w:szCs w:val="24"/>
        </w:rPr>
        <w:t>z przyłbicy, przystąpić</w:t>
      </w:r>
      <w:r w:rsidRPr="00C416B7">
        <w:rPr>
          <w:rFonts w:cs="Times New Roman"/>
          <w:sz w:val="24"/>
          <w:szCs w:val="24"/>
        </w:rPr>
        <w:t xml:space="preserve"> do egzaminu</w:t>
      </w:r>
      <w:r w:rsidR="004B6A2A" w:rsidRPr="00C416B7">
        <w:rPr>
          <w:rFonts w:cs="Times New Roman"/>
          <w:sz w:val="24"/>
          <w:szCs w:val="24"/>
        </w:rPr>
        <w:t xml:space="preserve"> w </w:t>
      </w:r>
      <w:r w:rsidR="001B314E" w:rsidRPr="00C416B7">
        <w:rPr>
          <w:rFonts w:cs="Times New Roman"/>
          <w:sz w:val="24"/>
          <w:szCs w:val="24"/>
        </w:rPr>
        <w:t>odrębnej sali egzaminacyjnej. W </w:t>
      </w:r>
      <w:r w:rsidR="004B6A2A" w:rsidRPr="00C416B7">
        <w:rPr>
          <w:rFonts w:cs="Times New Roman"/>
          <w:sz w:val="24"/>
          <w:szCs w:val="24"/>
        </w:rPr>
        <w:t>takiej sytuacji</w:t>
      </w:r>
      <w:r w:rsidRPr="00C416B7">
        <w:rPr>
          <w:rFonts w:cs="Times New Roman"/>
          <w:sz w:val="24"/>
          <w:szCs w:val="24"/>
        </w:rPr>
        <w:t xml:space="preserve"> minimalny odstęp, jaki musi zostać zachowany pomiędzy samymi zdającymi oraz zdającymi i członkami zespołu nadzorującego, wynosi 2 m.</w:t>
      </w:r>
    </w:p>
    <w:tbl>
      <w:tblPr>
        <w:tblStyle w:val="Tabela-Siatka"/>
        <w:tblW w:w="0" w:type="auto"/>
        <w:tblInd w:w="421" w:type="dxa"/>
        <w:tblCellMar>
          <w:top w:w="113" w:type="dxa"/>
          <w:bottom w:w="113" w:type="dxa"/>
        </w:tblCellMar>
        <w:tblLook w:val="04A0"/>
      </w:tblPr>
      <w:tblGrid>
        <w:gridCol w:w="8641"/>
      </w:tblGrid>
      <w:tr w:rsidR="0001511C" w:rsidRPr="00C416B7" w:rsidTr="003127DD">
        <w:tc>
          <w:tcPr>
            <w:tcW w:w="864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4B6A2A" w:rsidRPr="00C416B7" w:rsidRDefault="005C186A" w:rsidP="00087B14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C416B7">
              <w:rPr>
                <w:rFonts w:cs="Times New Roman"/>
                <w:b/>
                <w:sz w:val="24"/>
                <w:szCs w:val="24"/>
              </w:rPr>
              <w:t>UWAGA!</w:t>
            </w:r>
          </w:p>
          <w:p w:rsidR="0001511C" w:rsidRPr="00C416B7" w:rsidRDefault="004B6A2A" w:rsidP="00087B14">
            <w:pPr>
              <w:pStyle w:val="Akapitzlist"/>
              <w:spacing w:line="276" w:lineRule="auto"/>
              <w:ind w:left="360"/>
              <w:jc w:val="both"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C416B7">
              <w:rPr>
                <w:rFonts w:cs="Times New Roman"/>
                <w:b/>
                <w:sz w:val="24"/>
                <w:szCs w:val="24"/>
              </w:rPr>
              <w:t xml:space="preserve">Sytuacja, w której dany zdający ze względów zdrowotnych nie może zakrywać ust i nosa, powinna zostać zgłoszona dyrektorowi szkoły </w:t>
            </w:r>
            <w:r w:rsidR="00681EC7" w:rsidRPr="00C416B7">
              <w:rPr>
                <w:rFonts w:cs="Times New Roman"/>
                <w:b/>
                <w:sz w:val="24"/>
                <w:szCs w:val="24"/>
                <w:u w:val="single"/>
              </w:rPr>
              <w:t>nie później niż do 29 </w:t>
            </w:r>
            <w:r w:rsidR="00BD1756" w:rsidRPr="00C416B7">
              <w:rPr>
                <w:rFonts w:cs="Times New Roman"/>
                <w:b/>
                <w:sz w:val="24"/>
                <w:szCs w:val="24"/>
                <w:u w:val="single"/>
              </w:rPr>
              <w:t>maja 2020 r</w:t>
            </w:r>
            <w:r w:rsidRPr="00C416B7">
              <w:rPr>
                <w:rFonts w:cs="Times New Roman"/>
                <w:b/>
                <w:sz w:val="24"/>
                <w:szCs w:val="24"/>
                <w:u w:val="single"/>
              </w:rPr>
              <w:t>.</w:t>
            </w:r>
            <w:r w:rsidR="0094270B" w:rsidRPr="00C416B7">
              <w:rPr>
                <w:rFonts w:cs="Times New Roman"/>
                <w:b/>
                <w:sz w:val="24"/>
                <w:szCs w:val="24"/>
                <w:u w:val="single"/>
              </w:rPr>
              <w:t xml:space="preserve"> </w:t>
            </w:r>
            <w:r w:rsidR="00193D04" w:rsidRPr="00C416B7">
              <w:rPr>
                <w:rFonts w:cs="Times New Roman"/>
                <w:b/>
                <w:sz w:val="24"/>
                <w:szCs w:val="24"/>
                <w:u w:val="single"/>
              </w:rPr>
              <w:t xml:space="preserve">(mailowo na adres: lo7@lo7.wroc.pl) </w:t>
            </w:r>
          </w:p>
        </w:tc>
      </w:tr>
    </w:tbl>
    <w:p w:rsidR="0001511C" w:rsidRPr="00C416B7" w:rsidRDefault="0001511C" w:rsidP="00087B14">
      <w:pPr>
        <w:pStyle w:val="Akapitzlist"/>
        <w:numPr>
          <w:ilvl w:val="1"/>
          <w:numId w:val="12"/>
        </w:numPr>
        <w:spacing w:before="60" w:line="276" w:lineRule="auto"/>
        <w:jc w:val="both"/>
        <w:rPr>
          <w:rFonts w:cs="Times New Roman"/>
          <w:sz w:val="24"/>
          <w:szCs w:val="24"/>
        </w:rPr>
      </w:pPr>
      <w:r w:rsidRPr="00C416B7">
        <w:rPr>
          <w:rFonts w:cs="Times New Roman"/>
          <w:sz w:val="24"/>
          <w:szCs w:val="24"/>
        </w:rPr>
        <w:t xml:space="preserve">Członkowie zespołu nadzorującego oraz inne osoby zaangażowane </w:t>
      </w:r>
      <w:r w:rsidR="00F1727E" w:rsidRPr="00C416B7">
        <w:rPr>
          <w:rFonts w:cs="Times New Roman"/>
          <w:sz w:val="24"/>
          <w:szCs w:val="24"/>
        </w:rPr>
        <w:br/>
      </w:r>
      <w:r w:rsidRPr="00C416B7">
        <w:rPr>
          <w:rFonts w:cs="Times New Roman"/>
          <w:sz w:val="24"/>
          <w:szCs w:val="24"/>
        </w:rPr>
        <w:t>w przeprowadzanie egzaminu, którzy ze względów zdrowotnych nie mogą zakrywać ust i nosa za pomocą maseczki, powinni – kiedy jest to konieczne – używać przyłbicy, która nie utrudnia oddychania.</w:t>
      </w:r>
    </w:p>
    <w:p w:rsidR="004B6A2A" w:rsidRPr="00C416B7" w:rsidRDefault="001A3238" w:rsidP="00087B14">
      <w:pPr>
        <w:pStyle w:val="Akapitzlist"/>
        <w:numPr>
          <w:ilvl w:val="1"/>
          <w:numId w:val="1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416B7">
        <w:rPr>
          <w:rFonts w:cs="Times New Roman"/>
          <w:sz w:val="24"/>
          <w:szCs w:val="24"/>
        </w:rPr>
        <w:t>Z</w:t>
      </w:r>
      <w:r w:rsidR="004B6A2A" w:rsidRPr="00C416B7">
        <w:rPr>
          <w:rFonts w:cs="Times New Roman"/>
          <w:sz w:val="24"/>
          <w:szCs w:val="24"/>
        </w:rPr>
        <w:t xml:space="preserve">dający nie mogą przebywać </w:t>
      </w:r>
      <w:r w:rsidR="00404054" w:rsidRPr="00C416B7">
        <w:rPr>
          <w:rFonts w:cs="Times New Roman"/>
          <w:sz w:val="24"/>
          <w:szCs w:val="24"/>
        </w:rPr>
        <w:t>ani w sali egzaminacyjne</w:t>
      </w:r>
      <w:r w:rsidR="00B64038" w:rsidRPr="00C416B7">
        <w:rPr>
          <w:rFonts w:cs="Times New Roman"/>
          <w:sz w:val="24"/>
          <w:szCs w:val="24"/>
        </w:rPr>
        <w:t>j</w:t>
      </w:r>
      <w:r w:rsidR="00404054" w:rsidRPr="00C416B7">
        <w:rPr>
          <w:rFonts w:cs="Times New Roman"/>
          <w:sz w:val="24"/>
          <w:szCs w:val="24"/>
        </w:rPr>
        <w:t xml:space="preserve">, </w:t>
      </w:r>
      <w:r w:rsidR="004B6A2A" w:rsidRPr="00C416B7">
        <w:rPr>
          <w:rFonts w:cs="Times New Roman"/>
          <w:sz w:val="24"/>
          <w:szCs w:val="24"/>
        </w:rPr>
        <w:t xml:space="preserve"> </w:t>
      </w:r>
      <w:r w:rsidR="0032087F" w:rsidRPr="00C416B7">
        <w:rPr>
          <w:rFonts w:cs="Times New Roman"/>
          <w:sz w:val="24"/>
          <w:szCs w:val="24"/>
        </w:rPr>
        <w:t>ani na terenie szkoły</w:t>
      </w:r>
      <w:r w:rsidR="0032087F" w:rsidRPr="00C416B7">
        <w:rPr>
          <w:rFonts w:cs="Times New Roman"/>
          <w:color w:val="00B050"/>
          <w:sz w:val="24"/>
          <w:szCs w:val="24"/>
        </w:rPr>
        <w:t xml:space="preserve"> </w:t>
      </w:r>
      <w:r w:rsidR="004B6A2A" w:rsidRPr="00C416B7">
        <w:rPr>
          <w:rFonts w:cs="Times New Roman"/>
          <w:sz w:val="24"/>
          <w:szCs w:val="24"/>
        </w:rPr>
        <w:t xml:space="preserve">podczas przerw między poszczególnymi zakresami, sesjami lub zmianami egzaminu, ze względu </w:t>
      </w:r>
      <w:r w:rsidR="004B6A2A" w:rsidRPr="00C416B7">
        <w:rPr>
          <w:rFonts w:cs="Times New Roman"/>
          <w:sz w:val="24"/>
          <w:szCs w:val="24"/>
        </w:rPr>
        <w:lastRenderedPageBreak/>
        <w:t>na konieczność przeprowadzenia dezynfekcji tych miejsc oraz znajdujących się w nich sprzętów.</w:t>
      </w:r>
    </w:p>
    <w:p w:rsidR="00531885" w:rsidRPr="00C416B7" w:rsidRDefault="00531885" w:rsidP="00087B14">
      <w:pPr>
        <w:spacing w:line="276" w:lineRule="auto"/>
        <w:jc w:val="both"/>
        <w:rPr>
          <w:rFonts w:cs="Times New Roman"/>
          <w:b/>
          <w:color w:val="FFFFFF" w:themeColor="background1"/>
          <w:sz w:val="24"/>
          <w:szCs w:val="24"/>
        </w:rPr>
      </w:pPr>
    </w:p>
    <w:p w:rsidR="009F2524" w:rsidRPr="00C416B7" w:rsidRDefault="00AB01A5" w:rsidP="00087B14">
      <w:pPr>
        <w:shd w:val="clear" w:color="auto" w:fill="E7E6E6" w:themeFill="background2"/>
        <w:spacing w:after="120" w:line="276" w:lineRule="auto"/>
        <w:jc w:val="both"/>
        <w:rPr>
          <w:rFonts w:cs="Times New Roman"/>
          <w:color w:val="E7E6E6" w:themeColor="background2"/>
          <w:sz w:val="24"/>
          <w:szCs w:val="24"/>
        </w:rPr>
      </w:pPr>
      <w:r w:rsidRPr="00C416B7">
        <w:rPr>
          <w:rFonts w:cs="Times New Roman"/>
          <w:i/>
          <w:sz w:val="24"/>
          <w:szCs w:val="24"/>
        </w:rPr>
        <w:t xml:space="preserve">3. </w:t>
      </w:r>
      <w:r w:rsidR="0001511C" w:rsidRPr="00C416B7">
        <w:rPr>
          <w:rFonts w:cs="Times New Roman"/>
          <w:i/>
          <w:sz w:val="24"/>
          <w:szCs w:val="24"/>
        </w:rPr>
        <w:t>Ś</w:t>
      </w:r>
      <w:r w:rsidR="00531885" w:rsidRPr="00C416B7">
        <w:rPr>
          <w:rFonts w:cs="Times New Roman"/>
          <w:i/>
          <w:sz w:val="24"/>
          <w:szCs w:val="24"/>
        </w:rPr>
        <w:t xml:space="preserve">rodki bezpieczeństwa </w:t>
      </w:r>
      <w:r w:rsidR="0001511C" w:rsidRPr="00C416B7">
        <w:rPr>
          <w:rFonts w:cs="Times New Roman"/>
          <w:i/>
          <w:sz w:val="24"/>
          <w:szCs w:val="24"/>
        </w:rPr>
        <w:t xml:space="preserve">związane z </w:t>
      </w:r>
      <w:r w:rsidR="0001511C" w:rsidRPr="00C416B7">
        <w:rPr>
          <w:rFonts w:cs="Times New Roman"/>
          <w:b/>
          <w:i/>
          <w:sz w:val="24"/>
          <w:szCs w:val="24"/>
        </w:rPr>
        <w:t>organizacją przestrzeni, budynków, pomieszczeń</w:t>
      </w:r>
    </w:p>
    <w:p w:rsidR="00230DC0" w:rsidRPr="00C416B7" w:rsidRDefault="00A24F35" w:rsidP="00087B14">
      <w:pPr>
        <w:pStyle w:val="Akapitzlist"/>
        <w:numPr>
          <w:ilvl w:val="1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416B7">
        <w:rPr>
          <w:rFonts w:cs="Times New Roman"/>
          <w:sz w:val="24"/>
          <w:szCs w:val="24"/>
        </w:rPr>
        <w:t>Przy wejściach</w:t>
      </w:r>
      <w:r w:rsidR="00F458CE" w:rsidRPr="00C416B7">
        <w:rPr>
          <w:rFonts w:cs="Times New Roman"/>
          <w:sz w:val="24"/>
          <w:szCs w:val="24"/>
        </w:rPr>
        <w:t xml:space="preserve"> do szkoły </w:t>
      </w:r>
      <w:r w:rsidR="00867458" w:rsidRPr="00C416B7">
        <w:rPr>
          <w:rFonts w:cs="Times New Roman"/>
          <w:sz w:val="24"/>
          <w:szCs w:val="24"/>
        </w:rPr>
        <w:t xml:space="preserve">zostanie umieszczony </w:t>
      </w:r>
      <w:r w:rsidR="00F458CE" w:rsidRPr="00C416B7">
        <w:rPr>
          <w:rStyle w:val="Pogrubienie"/>
          <w:rFonts w:cs="Times New Roman"/>
          <w:b w:val="0"/>
          <w:sz w:val="24"/>
          <w:szCs w:val="24"/>
        </w:rPr>
        <w:t>płyn do dezynfekcji rąk</w:t>
      </w:r>
      <w:r w:rsidR="002723D3" w:rsidRPr="00C416B7">
        <w:rPr>
          <w:rStyle w:val="Pogrubienie"/>
          <w:rFonts w:cs="Times New Roman"/>
          <w:b w:val="0"/>
          <w:sz w:val="24"/>
          <w:szCs w:val="24"/>
        </w:rPr>
        <w:t xml:space="preserve"> (środek na bazie alkoholu, min. 60%)</w:t>
      </w:r>
      <w:r w:rsidR="00B04624" w:rsidRPr="00C416B7">
        <w:rPr>
          <w:rStyle w:val="Pogrubienie"/>
          <w:rFonts w:cs="Times New Roman"/>
          <w:b w:val="0"/>
          <w:sz w:val="24"/>
          <w:szCs w:val="24"/>
        </w:rPr>
        <w:t xml:space="preserve"> </w:t>
      </w:r>
      <w:r w:rsidR="00867458" w:rsidRPr="00C416B7">
        <w:rPr>
          <w:rStyle w:val="Pogrubienie"/>
          <w:rFonts w:cs="Times New Roman"/>
          <w:b w:val="0"/>
          <w:sz w:val="24"/>
          <w:szCs w:val="24"/>
        </w:rPr>
        <w:t xml:space="preserve">w celu obligatoryjnego </w:t>
      </w:r>
      <w:r w:rsidR="00FA1A66" w:rsidRPr="00C416B7">
        <w:rPr>
          <w:rStyle w:val="Pogrubienie"/>
          <w:rFonts w:cs="Times New Roman"/>
          <w:b w:val="0"/>
          <w:sz w:val="24"/>
          <w:szCs w:val="24"/>
        </w:rPr>
        <w:t>s</w:t>
      </w:r>
      <w:r w:rsidR="00867458" w:rsidRPr="00C416B7">
        <w:rPr>
          <w:rStyle w:val="Pogrubienie"/>
          <w:rFonts w:cs="Times New Roman"/>
          <w:b w:val="0"/>
          <w:sz w:val="24"/>
          <w:szCs w:val="24"/>
        </w:rPr>
        <w:t>korzystania</w:t>
      </w:r>
      <w:r w:rsidR="001B37ED" w:rsidRPr="00C416B7">
        <w:rPr>
          <w:rStyle w:val="Pogrubienie"/>
          <w:rFonts w:cs="Times New Roman"/>
          <w:b w:val="0"/>
          <w:sz w:val="24"/>
          <w:szCs w:val="24"/>
        </w:rPr>
        <w:t xml:space="preserve"> z niego przez w</w:t>
      </w:r>
      <w:r w:rsidR="00F458CE" w:rsidRPr="00C416B7">
        <w:rPr>
          <w:rStyle w:val="Pogrubienie"/>
          <w:rFonts w:cs="Times New Roman"/>
          <w:b w:val="0"/>
          <w:sz w:val="24"/>
          <w:szCs w:val="24"/>
        </w:rPr>
        <w:t xml:space="preserve">szystkie osoby wchodzące na teren </w:t>
      </w:r>
      <w:r w:rsidR="00A221AD" w:rsidRPr="00C416B7">
        <w:rPr>
          <w:rStyle w:val="Pogrubienie"/>
          <w:rFonts w:cs="Times New Roman"/>
          <w:b w:val="0"/>
          <w:sz w:val="24"/>
          <w:szCs w:val="24"/>
        </w:rPr>
        <w:t>budynku</w:t>
      </w:r>
      <w:r w:rsidR="00F458CE" w:rsidRPr="00C416B7">
        <w:rPr>
          <w:rFonts w:cs="Times New Roman"/>
          <w:sz w:val="24"/>
          <w:szCs w:val="24"/>
        </w:rPr>
        <w:t>.</w:t>
      </w:r>
    </w:p>
    <w:p w:rsidR="008C3149" w:rsidRPr="00C416B7" w:rsidRDefault="00DA6B79" w:rsidP="00087B14">
      <w:pPr>
        <w:pStyle w:val="Akapitzlist"/>
        <w:numPr>
          <w:ilvl w:val="1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416B7">
        <w:rPr>
          <w:rFonts w:cs="Times New Roman"/>
          <w:sz w:val="24"/>
          <w:szCs w:val="24"/>
        </w:rPr>
        <w:t xml:space="preserve">Płyn do dezynfekcji rąk </w:t>
      </w:r>
      <w:r w:rsidR="00867458" w:rsidRPr="00C416B7">
        <w:rPr>
          <w:rFonts w:cs="Times New Roman"/>
          <w:sz w:val="24"/>
          <w:szCs w:val="24"/>
        </w:rPr>
        <w:t>zostanie również udostępniony</w:t>
      </w:r>
      <w:r w:rsidR="00404054" w:rsidRPr="00C416B7">
        <w:rPr>
          <w:rFonts w:cs="Times New Roman"/>
          <w:sz w:val="24"/>
          <w:szCs w:val="24"/>
        </w:rPr>
        <w:t xml:space="preserve"> </w:t>
      </w:r>
      <w:r w:rsidR="00BD0985" w:rsidRPr="00C416B7">
        <w:rPr>
          <w:rFonts w:cs="Times New Roman"/>
          <w:sz w:val="24"/>
          <w:szCs w:val="24"/>
        </w:rPr>
        <w:t>przed każdą salą</w:t>
      </w:r>
      <w:r w:rsidR="00404054" w:rsidRPr="00C416B7">
        <w:rPr>
          <w:rFonts w:cs="Times New Roman"/>
          <w:sz w:val="24"/>
          <w:szCs w:val="24"/>
        </w:rPr>
        <w:t xml:space="preserve"> egzaminacyjną.</w:t>
      </w:r>
      <w:r w:rsidRPr="00C416B7">
        <w:rPr>
          <w:rFonts w:cs="Times New Roman"/>
          <w:sz w:val="24"/>
          <w:szCs w:val="24"/>
        </w:rPr>
        <w:t xml:space="preserve"> </w:t>
      </w:r>
    </w:p>
    <w:p w:rsidR="009C1039" w:rsidRPr="00C416B7" w:rsidRDefault="00E84461" w:rsidP="00087B14">
      <w:pPr>
        <w:pStyle w:val="Akapitzlist"/>
        <w:numPr>
          <w:ilvl w:val="1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416B7">
        <w:rPr>
          <w:rFonts w:cs="Times New Roman"/>
          <w:sz w:val="24"/>
          <w:szCs w:val="24"/>
        </w:rPr>
        <w:t>W przypadku egz</w:t>
      </w:r>
      <w:r w:rsidR="00867458" w:rsidRPr="00C416B7">
        <w:rPr>
          <w:rFonts w:cs="Times New Roman"/>
          <w:sz w:val="24"/>
          <w:szCs w:val="24"/>
        </w:rPr>
        <w:t>aminu z przedmiotów</w:t>
      </w:r>
      <w:r w:rsidRPr="00C416B7">
        <w:rPr>
          <w:rFonts w:cs="Times New Roman"/>
          <w:sz w:val="24"/>
          <w:szCs w:val="24"/>
        </w:rPr>
        <w:t xml:space="preserve">, na którym dozwolone jest korzystanie przez grupę zdających z np. </w:t>
      </w:r>
      <w:r w:rsidR="00BD0985" w:rsidRPr="00C416B7">
        <w:rPr>
          <w:rFonts w:cs="Times New Roman"/>
          <w:sz w:val="24"/>
          <w:szCs w:val="24"/>
        </w:rPr>
        <w:t>jednego słownika</w:t>
      </w:r>
      <w:r w:rsidR="00BE762F" w:rsidRPr="00C416B7">
        <w:rPr>
          <w:rFonts w:cs="Times New Roman"/>
          <w:sz w:val="24"/>
          <w:szCs w:val="24"/>
        </w:rPr>
        <w:t>,</w:t>
      </w:r>
      <w:r w:rsidR="00404054" w:rsidRPr="00C416B7">
        <w:rPr>
          <w:rFonts w:cs="Times New Roman"/>
          <w:sz w:val="24"/>
          <w:szCs w:val="24"/>
        </w:rPr>
        <w:t xml:space="preserve"> </w:t>
      </w:r>
      <w:r w:rsidRPr="00C416B7">
        <w:rPr>
          <w:rFonts w:cs="Times New Roman"/>
          <w:sz w:val="24"/>
          <w:szCs w:val="24"/>
        </w:rPr>
        <w:t xml:space="preserve">obok materiału/urządzenia, z którego może korzystać więcej niż jedna osoba, </w:t>
      </w:r>
      <w:r w:rsidR="00FA1A66" w:rsidRPr="00C416B7">
        <w:rPr>
          <w:rFonts w:cs="Times New Roman"/>
          <w:sz w:val="24"/>
          <w:szCs w:val="24"/>
        </w:rPr>
        <w:t>zostanie ustawiony</w:t>
      </w:r>
      <w:r w:rsidRPr="00C416B7">
        <w:rPr>
          <w:rFonts w:cs="Times New Roman"/>
          <w:sz w:val="24"/>
          <w:szCs w:val="24"/>
        </w:rPr>
        <w:t xml:space="preserve"> dozownik z płynem dezynfekcyjnym</w:t>
      </w:r>
      <w:r w:rsidR="00FA1A66" w:rsidRPr="00C416B7">
        <w:rPr>
          <w:rFonts w:cs="Times New Roman"/>
          <w:sz w:val="24"/>
          <w:szCs w:val="24"/>
        </w:rPr>
        <w:t xml:space="preserve"> w celu obligatoryjnego skorzystania z niego PRZED</w:t>
      </w:r>
      <w:r w:rsidR="00404054" w:rsidRPr="00C416B7">
        <w:rPr>
          <w:rFonts w:cs="Times New Roman"/>
          <w:sz w:val="24"/>
          <w:szCs w:val="24"/>
        </w:rPr>
        <w:t xml:space="preserve"> </w:t>
      </w:r>
      <w:r w:rsidRPr="00C416B7">
        <w:rPr>
          <w:rFonts w:cs="Times New Roman"/>
          <w:sz w:val="24"/>
          <w:szCs w:val="24"/>
        </w:rPr>
        <w:t>skorzystaniem</w:t>
      </w:r>
      <w:r w:rsidR="0094270B" w:rsidRPr="00C416B7">
        <w:rPr>
          <w:rFonts w:cs="Times New Roman"/>
          <w:sz w:val="24"/>
          <w:szCs w:val="24"/>
        </w:rPr>
        <w:t xml:space="preserve"> z </w:t>
      </w:r>
      <w:r w:rsidR="00BE762F" w:rsidRPr="00C416B7">
        <w:rPr>
          <w:rFonts w:cs="Times New Roman"/>
          <w:sz w:val="24"/>
          <w:szCs w:val="24"/>
        </w:rPr>
        <w:t>danego materiału</w:t>
      </w:r>
      <w:r w:rsidRPr="00C416B7">
        <w:rPr>
          <w:rFonts w:cs="Times New Roman"/>
          <w:sz w:val="24"/>
          <w:szCs w:val="24"/>
        </w:rPr>
        <w:t>/urządzenia.</w:t>
      </w:r>
    </w:p>
    <w:p w:rsidR="00FB37E7" w:rsidRPr="00C416B7" w:rsidRDefault="00FA1A66" w:rsidP="00087B14">
      <w:pPr>
        <w:pStyle w:val="Akapitzlist"/>
        <w:numPr>
          <w:ilvl w:val="1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416B7">
        <w:rPr>
          <w:rFonts w:cs="Times New Roman"/>
          <w:sz w:val="24"/>
          <w:szCs w:val="24"/>
        </w:rPr>
        <w:t xml:space="preserve">Egzamin </w:t>
      </w:r>
      <w:r w:rsidR="001F0DB1" w:rsidRPr="00C416B7">
        <w:rPr>
          <w:rFonts w:cs="Times New Roman"/>
          <w:sz w:val="24"/>
          <w:szCs w:val="24"/>
        </w:rPr>
        <w:t>przeprowadza się</w:t>
      </w:r>
      <w:r w:rsidR="00DE7229" w:rsidRPr="00C416B7">
        <w:rPr>
          <w:rFonts w:cs="Times New Roman"/>
          <w:sz w:val="24"/>
          <w:szCs w:val="24"/>
        </w:rPr>
        <w:t xml:space="preserve"> w salach lekcyjnych, salach gimnastycznych</w:t>
      </w:r>
      <w:r w:rsidR="00D06C93" w:rsidRPr="00C416B7">
        <w:rPr>
          <w:rFonts w:cs="Times New Roman"/>
          <w:sz w:val="24"/>
          <w:szCs w:val="24"/>
        </w:rPr>
        <w:t xml:space="preserve">, </w:t>
      </w:r>
      <w:r w:rsidR="0094270B" w:rsidRPr="00C416B7">
        <w:rPr>
          <w:rFonts w:cs="Times New Roman"/>
          <w:sz w:val="24"/>
          <w:szCs w:val="24"/>
        </w:rPr>
        <w:t>aulach z </w:t>
      </w:r>
      <w:r w:rsidRPr="00C416B7">
        <w:rPr>
          <w:rFonts w:cs="Times New Roman"/>
          <w:sz w:val="24"/>
          <w:szCs w:val="24"/>
        </w:rPr>
        <w:t xml:space="preserve">zachowaniem </w:t>
      </w:r>
      <w:r w:rsidR="00DE7229" w:rsidRPr="00C416B7">
        <w:rPr>
          <w:rFonts w:cs="Times New Roman"/>
          <w:sz w:val="24"/>
          <w:szCs w:val="24"/>
        </w:rPr>
        <w:t>odpowiednich odstępów pomiędzy zdającymi oraz pomiędzy zdającymi i członkami zespołu nadzorującego.</w:t>
      </w:r>
    </w:p>
    <w:p w:rsidR="00CB4108" w:rsidRPr="00C416B7" w:rsidRDefault="00DE7229" w:rsidP="00087B14">
      <w:pPr>
        <w:pStyle w:val="Akapitzlist"/>
        <w:numPr>
          <w:ilvl w:val="1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416B7">
        <w:rPr>
          <w:rFonts w:cs="Times New Roman"/>
          <w:sz w:val="24"/>
          <w:szCs w:val="24"/>
        </w:rPr>
        <w:t xml:space="preserve">Ławki w sali egzaminacyjnej </w:t>
      </w:r>
      <w:r w:rsidR="00FA1A66" w:rsidRPr="00C416B7">
        <w:rPr>
          <w:rFonts w:cs="Times New Roman"/>
          <w:sz w:val="24"/>
          <w:szCs w:val="24"/>
        </w:rPr>
        <w:t>będą ustawione</w:t>
      </w:r>
      <w:r w:rsidRPr="00C416B7">
        <w:rPr>
          <w:rFonts w:cs="Times New Roman"/>
          <w:sz w:val="24"/>
          <w:szCs w:val="24"/>
        </w:rPr>
        <w:t xml:space="preserve"> w taki sposób, aby pomiędzy zdającymi zachowany był </w:t>
      </w:r>
      <w:r w:rsidRPr="00C416B7">
        <w:rPr>
          <w:rFonts w:cs="Times New Roman"/>
          <w:sz w:val="24"/>
          <w:szCs w:val="24"/>
          <w:u w:val="single"/>
        </w:rPr>
        <w:t>co najmniej</w:t>
      </w:r>
      <w:r w:rsidR="00AD41C1" w:rsidRPr="00C416B7">
        <w:rPr>
          <w:rFonts w:cs="Times New Roman"/>
          <w:sz w:val="24"/>
          <w:szCs w:val="24"/>
        </w:rPr>
        <w:t xml:space="preserve"> 1,5</w:t>
      </w:r>
      <w:r w:rsidRPr="00C416B7">
        <w:rPr>
          <w:rFonts w:cs="Times New Roman"/>
          <w:sz w:val="24"/>
          <w:szCs w:val="24"/>
        </w:rPr>
        <w:t xml:space="preserve">-metrowy odstęp </w:t>
      </w:r>
      <w:r w:rsidRPr="00C416B7">
        <w:rPr>
          <w:rFonts w:cs="Times New Roman"/>
          <w:sz w:val="24"/>
          <w:szCs w:val="24"/>
          <w:u w:val="single"/>
        </w:rPr>
        <w:t>w każdym kierunku</w:t>
      </w:r>
      <w:r w:rsidR="009974FF" w:rsidRPr="00C416B7">
        <w:rPr>
          <w:rFonts w:cs="Times New Roman"/>
          <w:sz w:val="24"/>
          <w:szCs w:val="24"/>
        </w:rPr>
        <w:t>.</w:t>
      </w:r>
    </w:p>
    <w:p w:rsidR="00DA6B79" w:rsidRPr="00C416B7" w:rsidRDefault="00DA6B79" w:rsidP="00087B14">
      <w:pPr>
        <w:pStyle w:val="Akapitzlist"/>
        <w:numPr>
          <w:ilvl w:val="1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416B7">
        <w:rPr>
          <w:rFonts w:cs="Times New Roman"/>
          <w:sz w:val="24"/>
          <w:szCs w:val="24"/>
        </w:rPr>
        <w:t xml:space="preserve">Drzwi do szkoły oraz wszystkie drzwi wewnątrz budynku </w:t>
      </w:r>
      <w:r w:rsidR="00157C62" w:rsidRPr="00C416B7">
        <w:rPr>
          <w:rFonts w:cs="Times New Roman"/>
          <w:sz w:val="24"/>
          <w:szCs w:val="24"/>
        </w:rPr>
        <w:t>zostaną</w:t>
      </w:r>
      <w:r w:rsidRPr="00C416B7">
        <w:rPr>
          <w:rFonts w:cs="Times New Roman"/>
          <w:sz w:val="24"/>
          <w:szCs w:val="24"/>
        </w:rPr>
        <w:t xml:space="preserve"> otwarte, tak aby zdający oraz inne osoby uczestniczące w przeprowadzaniu egzaminu nie musiały ich otwierać. </w:t>
      </w:r>
    </w:p>
    <w:p w:rsidR="00DA6B79" w:rsidRPr="00C416B7" w:rsidRDefault="00DA6B79" w:rsidP="00087B14">
      <w:pPr>
        <w:pStyle w:val="Akapitzlist"/>
        <w:numPr>
          <w:ilvl w:val="1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416B7">
        <w:rPr>
          <w:rFonts w:cs="Times New Roman"/>
          <w:sz w:val="24"/>
          <w:szCs w:val="24"/>
        </w:rPr>
        <w:t xml:space="preserve">Sale egzaminacyjne </w:t>
      </w:r>
      <w:r w:rsidR="00A24F35" w:rsidRPr="00C416B7">
        <w:rPr>
          <w:rFonts w:cs="Times New Roman"/>
          <w:sz w:val="24"/>
          <w:szCs w:val="24"/>
        </w:rPr>
        <w:t>b</w:t>
      </w:r>
      <w:r w:rsidR="0032087F" w:rsidRPr="00C416B7">
        <w:rPr>
          <w:rFonts w:cs="Times New Roman"/>
          <w:sz w:val="24"/>
          <w:szCs w:val="24"/>
        </w:rPr>
        <w:t>ę</w:t>
      </w:r>
      <w:r w:rsidR="00A24F35" w:rsidRPr="00C416B7">
        <w:rPr>
          <w:rFonts w:cs="Times New Roman"/>
          <w:sz w:val="24"/>
          <w:szCs w:val="24"/>
        </w:rPr>
        <w:t>dą</w:t>
      </w:r>
      <w:r w:rsidRPr="00C416B7">
        <w:rPr>
          <w:rFonts w:cs="Times New Roman"/>
          <w:sz w:val="24"/>
          <w:szCs w:val="24"/>
        </w:rPr>
        <w:t xml:space="preserve"> wie</w:t>
      </w:r>
      <w:r w:rsidR="00157C62" w:rsidRPr="00C416B7">
        <w:rPr>
          <w:rFonts w:cs="Times New Roman"/>
          <w:sz w:val="24"/>
          <w:szCs w:val="24"/>
        </w:rPr>
        <w:t>trzone</w:t>
      </w:r>
      <w:r w:rsidRPr="00C416B7">
        <w:rPr>
          <w:rFonts w:cs="Times New Roman"/>
          <w:sz w:val="24"/>
          <w:szCs w:val="24"/>
        </w:rPr>
        <w:t xml:space="preserve"> przed wpuszczeniem do nich zdających, mniej więcej co godzinę w trakcie egzam</w:t>
      </w:r>
      <w:r w:rsidR="00A24F35" w:rsidRPr="00C416B7">
        <w:rPr>
          <w:rFonts w:cs="Times New Roman"/>
          <w:sz w:val="24"/>
          <w:szCs w:val="24"/>
        </w:rPr>
        <w:t>inu (jeżeli pogoda na to pozwo</w:t>
      </w:r>
      <w:r w:rsidR="00157C62" w:rsidRPr="00C416B7">
        <w:rPr>
          <w:rFonts w:cs="Times New Roman"/>
          <w:sz w:val="24"/>
          <w:szCs w:val="24"/>
        </w:rPr>
        <w:t>li</w:t>
      </w:r>
      <w:r w:rsidRPr="00C416B7">
        <w:rPr>
          <w:rFonts w:cs="Times New Roman"/>
          <w:sz w:val="24"/>
          <w:szCs w:val="24"/>
        </w:rPr>
        <w:t xml:space="preserve"> oraz na zewnątrz budynku nie </w:t>
      </w:r>
      <w:r w:rsidR="00157C62" w:rsidRPr="00C416B7">
        <w:rPr>
          <w:rFonts w:cs="Times New Roman"/>
          <w:sz w:val="24"/>
          <w:szCs w:val="24"/>
        </w:rPr>
        <w:t>będzie panował</w:t>
      </w:r>
      <w:r w:rsidRPr="00C416B7">
        <w:rPr>
          <w:rFonts w:cs="Times New Roman"/>
          <w:sz w:val="24"/>
          <w:szCs w:val="24"/>
        </w:rPr>
        <w:t xml:space="preserve"> zbyt duży hałas) oraz po egzaminie, dbając o zapewnienie komfortu zdających.</w:t>
      </w:r>
    </w:p>
    <w:p w:rsidR="00381DC5" w:rsidRPr="00C416B7" w:rsidRDefault="001001A8" w:rsidP="00087B14">
      <w:pPr>
        <w:pStyle w:val="Akapitzlist"/>
        <w:numPr>
          <w:ilvl w:val="1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416B7">
        <w:rPr>
          <w:rFonts w:cs="Times New Roman"/>
          <w:sz w:val="24"/>
          <w:szCs w:val="24"/>
        </w:rPr>
        <w:t xml:space="preserve">Dla każdego zdającego </w:t>
      </w:r>
      <w:r w:rsidR="00157C62" w:rsidRPr="00C416B7">
        <w:rPr>
          <w:rFonts w:cs="Times New Roman"/>
          <w:sz w:val="24"/>
          <w:szCs w:val="24"/>
        </w:rPr>
        <w:t>zostanie</w:t>
      </w:r>
      <w:r w:rsidRPr="00C416B7">
        <w:rPr>
          <w:rFonts w:cs="Times New Roman"/>
          <w:sz w:val="24"/>
          <w:szCs w:val="24"/>
        </w:rPr>
        <w:t xml:space="preserve"> zapewnione miejsce, w którym będzi</w:t>
      </w:r>
      <w:r w:rsidR="005730E9" w:rsidRPr="00C416B7">
        <w:rPr>
          <w:rFonts w:cs="Times New Roman"/>
          <w:sz w:val="24"/>
          <w:szCs w:val="24"/>
        </w:rPr>
        <w:t xml:space="preserve">e mógł zostawić rzeczy osobiste </w:t>
      </w:r>
      <w:r w:rsidRPr="00C416B7">
        <w:rPr>
          <w:rFonts w:cs="Times New Roman"/>
          <w:sz w:val="24"/>
          <w:szCs w:val="24"/>
        </w:rPr>
        <w:t>– plecak, torbę, kurtkę, telefon</w:t>
      </w:r>
      <w:r w:rsidR="00381DC5" w:rsidRPr="00C416B7">
        <w:rPr>
          <w:rFonts w:cs="Times New Roman"/>
          <w:sz w:val="24"/>
          <w:szCs w:val="24"/>
        </w:rPr>
        <w:t xml:space="preserve">, </w:t>
      </w:r>
      <w:r w:rsidR="00394FD6" w:rsidRPr="00C416B7">
        <w:rPr>
          <w:rFonts w:cs="Times New Roman"/>
          <w:sz w:val="24"/>
          <w:szCs w:val="24"/>
        </w:rPr>
        <w:t>parasol</w:t>
      </w:r>
      <w:r w:rsidRPr="00C416B7">
        <w:rPr>
          <w:rFonts w:cs="Times New Roman"/>
          <w:sz w:val="24"/>
          <w:szCs w:val="24"/>
        </w:rPr>
        <w:t xml:space="preserve"> itp. </w:t>
      </w:r>
      <w:r w:rsidR="00157C62" w:rsidRPr="00C416B7">
        <w:rPr>
          <w:rFonts w:cs="Times New Roman"/>
          <w:sz w:val="24"/>
          <w:szCs w:val="24"/>
        </w:rPr>
        <w:t>(</w:t>
      </w:r>
      <w:r w:rsidRPr="00C416B7">
        <w:rPr>
          <w:rFonts w:cs="Times New Roman"/>
          <w:sz w:val="24"/>
          <w:szCs w:val="24"/>
        </w:rPr>
        <w:t>szafka</w:t>
      </w:r>
      <w:r w:rsidR="00381DC5" w:rsidRPr="00C416B7">
        <w:rPr>
          <w:rFonts w:cs="Times New Roman"/>
          <w:sz w:val="24"/>
          <w:szCs w:val="24"/>
        </w:rPr>
        <w:t xml:space="preserve"> – tegoroczni maturzyści; wyznaczona </w:t>
      </w:r>
      <w:r w:rsidR="00AE5A44" w:rsidRPr="00C416B7">
        <w:rPr>
          <w:rFonts w:cs="Times New Roman"/>
          <w:sz w:val="24"/>
          <w:szCs w:val="24"/>
        </w:rPr>
        <w:t>sala szkolna</w:t>
      </w:r>
      <w:r w:rsidR="00381DC5" w:rsidRPr="00C416B7">
        <w:rPr>
          <w:rFonts w:cs="Times New Roman"/>
          <w:sz w:val="24"/>
          <w:szCs w:val="24"/>
        </w:rPr>
        <w:t xml:space="preserve"> – osoby podwyższające wyniki</w:t>
      </w:r>
      <w:r w:rsidR="00AE5A44" w:rsidRPr="00C416B7">
        <w:rPr>
          <w:rFonts w:cs="Times New Roman"/>
          <w:sz w:val="24"/>
          <w:szCs w:val="24"/>
        </w:rPr>
        <w:t xml:space="preserve">). </w:t>
      </w:r>
    </w:p>
    <w:p w:rsidR="001B37ED" w:rsidRPr="00C416B7" w:rsidRDefault="00394FD6" w:rsidP="00087B14">
      <w:pPr>
        <w:pStyle w:val="Akapitzlist"/>
        <w:spacing w:line="276" w:lineRule="auto"/>
        <w:ind w:left="567"/>
        <w:jc w:val="both"/>
        <w:rPr>
          <w:rFonts w:cs="Times New Roman"/>
          <w:sz w:val="24"/>
          <w:szCs w:val="24"/>
        </w:rPr>
      </w:pPr>
      <w:r w:rsidRPr="00C416B7">
        <w:rPr>
          <w:rFonts w:cs="Times New Roman"/>
          <w:sz w:val="24"/>
          <w:szCs w:val="24"/>
        </w:rPr>
        <w:t>Podczas pozostawiani</w:t>
      </w:r>
      <w:r w:rsidR="002416EF" w:rsidRPr="00C416B7">
        <w:rPr>
          <w:rFonts w:cs="Times New Roman"/>
          <w:sz w:val="24"/>
          <w:szCs w:val="24"/>
        </w:rPr>
        <w:t>a</w:t>
      </w:r>
      <w:r w:rsidRPr="00C416B7">
        <w:rPr>
          <w:rFonts w:cs="Times New Roman"/>
          <w:sz w:val="24"/>
          <w:szCs w:val="24"/>
        </w:rPr>
        <w:t xml:space="preserve">, odbierania rzeczy należy zachować </w:t>
      </w:r>
      <w:r w:rsidR="001001A8" w:rsidRPr="00C416B7">
        <w:rPr>
          <w:rFonts w:cs="Times New Roman"/>
          <w:sz w:val="24"/>
          <w:szCs w:val="24"/>
        </w:rPr>
        <w:t>odpowiednie środki bezpieczeństwa (odległość od innych osób, zakrywanie ust i nosa).</w:t>
      </w:r>
    </w:p>
    <w:p w:rsidR="008D1A0E" w:rsidRPr="00C416B7" w:rsidRDefault="00F458CE" w:rsidP="00087B14">
      <w:pPr>
        <w:pStyle w:val="Akapitzlist"/>
        <w:numPr>
          <w:ilvl w:val="1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416B7">
        <w:rPr>
          <w:rFonts w:cs="Times New Roman"/>
          <w:sz w:val="24"/>
          <w:szCs w:val="24"/>
        </w:rPr>
        <w:t xml:space="preserve">Na terenie szkoły </w:t>
      </w:r>
      <w:r w:rsidR="00394FD6" w:rsidRPr="00C416B7">
        <w:rPr>
          <w:rFonts w:cs="Times New Roman"/>
          <w:sz w:val="24"/>
          <w:szCs w:val="24"/>
        </w:rPr>
        <w:t>zostanie wyznaczone i przygotowane</w:t>
      </w:r>
      <w:r w:rsidRPr="00C416B7">
        <w:rPr>
          <w:rFonts w:cs="Times New Roman"/>
          <w:sz w:val="24"/>
          <w:szCs w:val="24"/>
        </w:rPr>
        <w:t xml:space="preserve"> pomieszczenie (wyposażone m.in. w środki ochrony </w:t>
      </w:r>
      <w:r w:rsidR="00394FD6" w:rsidRPr="00C416B7">
        <w:rPr>
          <w:rFonts w:cs="Times New Roman"/>
          <w:sz w:val="24"/>
          <w:szCs w:val="24"/>
        </w:rPr>
        <w:t>osobiste</w:t>
      </w:r>
      <w:r w:rsidR="004704FD" w:rsidRPr="00C416B7">
        <w:rPr>
          <w:rFonts w:cs="Times New Roman"/>
          <w:sz w:val="24"/>
          <w:szCs w:val="24"/>
        </w:rPr>
        <w:t xml:space="preserve">j i płyn dezynfekujący) w celu </w:t>
      </w:r>
      <w:r w:rsidR="00394FD6" w:rsidRPr="00C416B7">
        <w:rPr>
          <w:rFonts w:cs="Times New Roman"/>
          <w:sz w:val="24"/>
          <w:szCs w:val="24"/>
        </w:rPr>
        <w:t>odizolowania osoby</w:t>
      </w:r>
      <w:r w:rsidRPr="00C416B7">
        <w:rPr>
          <w:rFonts w:cs="Times New Roman"/>
          <w:sz w:val="24"/>
          <w:szCs w:val="24"/>
        </w:rPr>
        <w:t xml:space="preserve"> w</w:t>
      </w:r>
      <w:r w:rsidR="0094270B" w:rsidRPr="00C416B7">
        <w:rPr>
          <w:rFonts w:cs="Times New Roman"/>
          <w:sz w:val="24"/>
          <w:szCs w:val="24"/>
        </w:rPr>
        <w:t> </w:t>
      </w:r>
      <w:r w:rsidR="00B8458C" w:rsidRPr="00C416B7">
        <w:rPr>
          <w:rFonts w:cs="Times New Roman"/>
          <w:sz w:val="24"/>
          <w:szCs w:val="24"/>
        </w:rPr>
        <w:t xml:space="preserve">przypadku stwierdzenia objawów </w:t>
      </w:r>
      <w:r w:rsidRPr="00C416B7">
        <w:rPr>
          <w:rFonts w:cs="Times New Roman"/>
          <w:sz w:val="24"/>
          <w:szCs w:val="24"/>
        </w:rPr>
        <w:t>chorobowych.</w:t>
      </w:r>
    </w:p>
    <w:p w:rsidR="00900023" w:rsidRPr="00C416B7" w:rsidRDefault="00900023" w:rsidP="00087B14">
      <w:pPr>
        <w:pStyle w:val="Akapitzlist"/>
        <w:spacing w:line="276" w:lineRule="auto"/>
        <w:ind w:left="567"/>
        <w:jc w:val="both"/>
        <w:rPr>
          <w:rFonts w:cs="Times New Roman"/>
          <w:color w:val="FF0000"/>
          <w:sz w:val="24"/>
          <w:szCs w:val="24"/>
        </w:rPr>
      </w:pPr>
    </w:p>
    <w:p w:rsidR="00230DC0" w:rsidRPr="00C416B7" w:rsidRDefault="00130980" w:rsidP="00087B14">
      <w:pPr>
        <w:shd w:val="clear" w:color="auto" w:fill="E7E6E6" w:themeFill="background2"/>
        <w:spacing w:after="120" w:line="276" w:lineRule="auto"/>
        <w:jc w:val="both"/>
        <w:rPr>
          <w:rFonts w:cs="Times New Roman"/>
          <w:sz w:val="24"/>
          <w:szCs w:val="24"/>
        </w:rPr>
      </w:pPr>
      <w:r w:rsidRPr="00C416B7">
        <w:rPr>
          <w:rFonts w:cs="Times New Roman"/>
          <w:i/>
          <w:sz w:val="24"/>
          <w:szCs w:val="24"/>
        </w:rPr>
        <w:t>4.</w:t>
      </w:r>
      <w:r w:rsidR="008D1A0E" w:rsidRPr="00C416B7">
        <w:rPr>
          <w:rFonts w:cs="Times New Roman"/>
          <w:i/>
          <w:sz w:val="24"/>
          <w:szCs w:val="24"/>
        </w:rPr>
        <w:t>Dodatkowe procedury bezpieczeństwa w dniu egzaminu</w:t>
      </w:r>
    </w:p>
    <w:p w:rsidR="002723D3" w:rsidRPr="00C416B7" w:rsidRDefault="00DF7838" w:rsidP="00087B14">
      <w:pPr>
        <w:pStyle w:val="Akapitzlist"/>
        <w:numPr>
          <w:ilvl w:val="1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416B7">
        <w:rPr>
          <w:rFonts w:cs="Times New Roman"/>
          <w:sz w:val="24"/>
          <w:szCs w:val="24"/>
        </w:rPr>
        <w:t>Ogólne zasady zachowania się podczas egzaminu:</w:t>
      </w:r>
    </w:p>
    <w:p w:rsidR="002723D3" w:rsidRPr="00C416B7" w:rsidRDefault="00DF7838" w:rsidP="00087B14">
      <w:pPr>
        <w:pStyle w:val="Akapitzlist"/>
        <w:numPr>
          <w:ilvl w:val="0"/>
          <w:numId w:val="33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416B7">
        <w:rPr>
          <w:rFonts w:cs="Times New Roman"/>
          <w:sz w:val="24"/>
          <w:szCs w:val="24"/>
        </w:rPr>
        <w:t>zakaz</w:t>
      </w:r>
      <w:r w:rsidR="00E84461" w:rsidRPr="00C416B7">
        <w:rPr>
          <w:rFonts w:cs="Times New Roman"/>
          <w:sz w:val="24"/>
          <w:szCs w:val="24"/>
        </w:rPr>
        <w:t xml:space="preserve"> kontak</w:t>
      </w:r>
      <w:r w:rsidR="002723D3" w:rsidRPr="00C416B7">
        <w:rPr>
          <w:rFonts w:cs="Times New Roman"/>
          <w:sz w:val="24"/>
          <w:szCs w:val="24"/>
        </w:rPr>
        <w:t>towania się z innymi zdającymi</w:t>
      </w:r>
      <w:r w:rsidR="00390AB9" w:rsidRPr="00C416B7">
        <w:rPr>
          <w:rFonts w:cs="Times New Roman"/>
          <w:sz w:val="24"/>
          <w:szCs w:val="24"/>
        </w:rPr>
        <w:t>,</w:t>
      </w:r>
    </w:p>
    <w:p w:rsidR="002723D3" w:rsidRPr="00C416B7" w:rsidRDefault="00DF7838" w:rsidP="00087B14">
      <w:pPr>
        <w:pStyle w:val="Akapitzlist"/>
        <w:numPr>
          <w:ilvl w:val="0"/>
          <w:numId w:val="33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416B7">
        <w:rPr>
          <w:rFonts w:cs="Times New Roman"/>
          <w:sz w:val="24"/>
          <w:szCs w:val="24"/>
        </w:rPr>
        <w:t>obowiązek</w:t>
      </w:r>
      <w:r w:rsidR="00E84461" w:rsidRPr="00C416B7">
        <w:rPr>
          <w:rFonts w:cs="Times New Roman"/>
          <w:sz w:val="24"/>
          <w:szCs w:val="24"/>
        </w:rPr>
        <w:t xml:space="preserve"> zakrywania ust i nosa w przy</w:t>
      </w:r>
      <w:r w:rsidR="002723D3" w:rsidRPr="00C416B7">
        <w:rPr>
          <w:rFonts w:cs="Times New Roman"/>
          <w:sz w:val="24"/>
          <w:szCs w:val="24"/>
        </w:rPr>
        <w:t>padku kontaktu bezpośredniego z </w:t>
      </w:r>
      <w:r w:rsidR="00E84461" w:rsidRPr="00C416B7">
        <w:rPr>
          <w:rFonts w:cs="Times New Roman"/>
          <w:sz w:val="24"/>
          <w:szCs w:val="24"/>
        </w:rPr>
        <w:t xml:space="preserve">nauczycielem, wyjścia do toalety lub wyjścia z sali egzaminacyjnej </w:t>
      </w:r>
      <w:r w:rsidR="00F1727E" w:rsidRPr="00C416B7">
        <w:rPr>
          <w:rFonts w:cs="Times New Roman"/>
          <w:sz w:val="24"/>
          <w:szCs w:val="24"/>
        </w:rPr>
        <w:br/>
      </w:r>
      <w:r w:rsidR="00E84461" w:rsidRPr="00C416B7">
        <w:rPr>
          <w:rFonts w:cs="Times New Roman"/>
          <w:sz w:val="24"/>
          <w:szCs w:val="24"/>
        </w:rPr>
        <w:t>po zakończeniu p</w:t>
      </w:r>
      <w:r w:rsidR="002723D3" w:rsidRPr="00C416B7">
        <w:rPr>
          <w:rFonts w:cs="Times New Roman"/>
          <w:sz w:val="24"/>
          <w:szCs w:val="24"/>
        </w:rPr>
        <w:t>racy z arkuszem egzaminacyjnym</w:t>
      </w:r>
      <w:r w:rsidR="00390AB9" w:rsidRPr="00C416B7">
        <w:rPr>
          <w:rFonts w:cs="Times New Roman"/>
          <w:sz w:val="24"/>
          <w:szCs w:val="24"/>
        </w:rPr>
        <w:t>,</w:t>
      </w:r>
    </w:p>
    <w:p w:rsidR="002723D3" w:rsidRPr="00C416B7" w:rsidRDefault="00DF7838" w:rsidP="00087B14">
      <w:pPr>
        <w:pStyle w:val="Akapitzlist"/>
        <w:numPr>
          <w:ilvl w:val="0"/>
          <w:numId w:val="33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416B7">
        <w:rPr>
          <w:rFonts w:cs="Times New Roman"/>
          <w:sz w:val="24"/>
          <w:szCs w:val="24"/>
        </w:rPr>
        <w:lastRenderedPageBreak/>
        <w:t>niedotykanie</w:t>
      </w:r>
      <w:r w:rsidR="002723D3" w:rsidRPr="00C416B7">
        <w:rPr>
          <w:rFonts w:cs="Times New Roman"/>
          <w:sz w:val="24"/>
          <w:szCs w:val="24"/>
        </w:rPr>
        <w:t xml:space="preserve"> dłońmi okolic twarzy, zwłaszcza ust, nos</w:t>
      </w:r>
      <w:r w:rsidRPr="00C416B7">
        <w:rPr>
          <w:rFonts w:cs="Times New Roman"/>
          <w:sz w:val="24"/>
          <w:szCs w:val="24"/>
        </w:rPr>
        <w:t>a i oczu, a także przestrzeganie</w:t>
      </w:r>
      <w:r w:rsidR="002723D3" w:rsidRPr="00C416B7">
        <w:rPr>
          <w:rFonts w:cs="Times New Roman"/>
          <w:sz w:val="24"/>
          <w:szCs w:val="24"/>
        </w:rPr>
        <w:t xml:space="preserve"> higieny kaszlu i oddychania: podczas kaszlu i kichania należy zakryć usta i nos zgiętym łokciem lub chusteczką</w:t>
      </w:r>
      <w:r w:rsidR="00390AB9" w:rsidRPr="00C416B7">
        <w:rPr>
          <w:rFonts w:cs="Times New Roman"/>
          <w:sz w:val="24"/>
          <w:szCs w:val="24"/>
        </w:rPr>
        <w:t>,</w:t>
      </w:r>
    </w:p>
    <w:p w:rsidR="00230DC0" w:rsidRPr="00C416B7" w:rsidRDefault="00DF7838" w:rsidP="00087B14">
      <w:pPr>
        <w:pStyle w:val="Akapitzlist"/>
        <w:numPr>
          <w:ilvl w:val="0"/>
          <w:numId w:val="33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416B7">
        <w:rPr>
          <w:rFonts w:cs="Times New Roman"/>
          <w:sz w:val="24"/>
          <w:szCs w:val="24"/>
        </w:rPr>
        <w:t>konieczność</w:t>
      </w:r>
      <w:r w:rsidR="00E84461" w:rsidRPr="00C416B7">
        <w:rPr>
          <w:rFonts w:cs="Times New Roman"/>
          <w:sz w:val="24"/>
          <w:szCs w:val="24"/>
        </w:rPr>
        <w:t xml:space="preserve"> zachowania odpowiedniego dystansu od innych zd</w:t>
      </w:r>
      <w:r w:rsidR="002723D3" w:rsidRPr="00C416B7">
        <w:rPr>
          <w:rFonts w:cs="Times New Roman"/>
          <w:sz w:val="24"/>
          <w:szCs w:val="24"/>
        </w:rPr>
        <w:t xml:space="preserve">ających </w:t>
      </w:r>
      <w:r w:rsidR="00F1727E" w:rsidRPr="00C416B7">
        <w:rPr>
          <w:rFonts w:cs="Times New Roman"/>
          <w:sz w:val="24"/>
          <w:szCs w:val="24"/>
        </w:rPr>
        <w:br/>
      </w:r>
      <w:r w:rsidR="002723D3" w:rsidRPr="00C416B7">
        <w:rPr>
          <w:rFonts w:cs="Times New Roman"/>
          <w:sz w:val="24"/>
          <w:szCs w:val="24"/>
        </w:rPr>
        <w:t>po zakończonym egzaminie.</w:t>
      </w:r>
    </w:p>
    <w:p w:rsidR="002012BA" w:rsidRPr="00C416B7" w:rsidRDefault="00506FB4" w:rsidP="00087B14">
      <w:pPr>
        <w:pStyle w:val="Akapitzlist"/>
        <w:numPr>
          <w:ilvl w:val="1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416B7">
        <w:rPr>
          <w:rFonts w:cs="Times New Roman"/>
          <w:sz w:val="24"/>
          <w:szCs w:val="24"/>
        </w:rPr>
        <w:t xml:space="preserve">Aby uniknąć </w:t>
      </w:r>
      <w:r w:rsidR="00662DF6" w:rsidRPr="00C416B7">
        <w:rPr>
          <w:rFonts w:cs="Times New Roman"/>
          <w:sz w:val="24"/>
          <w:szCs w:val="24"/>
        </w:rPr>
        <w:t>gromadzenia</w:t>
      </w:r>
      <w:r w:rsidR="00404054" w:rsidRPr="00C416B7">
        <w:rPr>
          <w:rFonts w:cs="Times New Roman"/>
          <w:sz w:val="24"/>
          <w:szCs w:val="24"/>
        </w:rPr>
        <w:t xml:space="preserve"> się </w:t>
      </w:r>
      <w:r w:rsidR="008D1A0E" w:rsidRPr="00C416B7">
        <w:rPr>
          <w:rFonts w:cs="Times New Roman"/>
          <w:sz w:val="24"/>
          <w:szCs w:val="24"/>
        </w:rPr>
        <w:t>zdających przed szkołą oraz przed salą egzaminacyjną przed rozpoczęciem egz</w:t>
      </w:r>
      <w:r w:rsidRPr="00C416B7">
        <w:rPr>
          <w:rFonts w:cs="Times New Roman"/>
          <w:sz w:val="24"/>
          <w:szCs w:val="24"/>
        </w:rPr>
        <w:t>aminu oraz po jego zakończeniu</w:t>
      </w:r>
      <w:r w:rsidR="00B04624" w:rsidRPr="00C416B7">
        <w:rPr>
          <w:rFonts w:cs="Times New Roman"/>
          <w:sz w:val="24"/>
          <w:szCs w:val="24"/>
        </w:rPr>
        <w:t xml:space="preserve">, </w:t>
      </w:r>
      <w:r w:rsidR="00404054" w:rsidRPr="00C416B7">
        <w:rPr>
          <w:rFonts w:cs="Times New Roman"/>
          <w:sz w:val="24"/>
          <w:szCs w:val="24"/>
        </w:rPr>
        <w:t>zostaną opracowane</w:t>
      </w:r>
      <w:r w:rsidRPr="00C416B7">
        <w:rPr>
          <w:rFonts w:cs="Times New Roman"/>
          <w:sz w:val="24"/>
          <w:szCs w:val="24"/>
        </w:rPr>
        <w:t xml:space="preserve"> </w:t>
      </w:r>
      <w:r w:rsidR="00404054" w:rsidRPr="00C416B7">
        <w:rPr>
          <w:rFonts w:cs="Times New Roman"/>
          <w:sz w:val="24"/>
          <w:szCs w:val="24"/>
        </w:rPr>
        <w:t>zasady</w:t>
      </w:r>
      <w:r w:rsidRPr="00C416B7">
        <w:rPr>
          <w:rFonts w:cs="Times New Roman"/>
          <w:sz w:val="24"/>
          <w:szCs w:val="24"/>
        </w:rPr>
        <w:t xml:space="preserve"> wejścia/wyjści</w:t>
      </w:r>
      <w:r w:rsidR="002012BA" w:rsidRPr="00C416B7">
        <w:rPr>
          <w:rFonts w:cs="Times New Roman"/>
          <w:sz w:val="24"/>
          <w:szCs w:val="24"/>
        </w:rPr>
        <w:t>a do budynku/z budynku  szkoły.</w:t>
      </w:r>
    </w:p>
    <w:p w:rsidR="008D1A0E" w:rsidRPr="00C416B7" w:rsidRDefault="002635B6" w:rsidP="00087B14">
      <w:pPr>
        <w:pStyle w:val="Akapitzlist"/>
        <w:numPr>
          <w:ilvl w:val="1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416B7">
        <w:rPr>
          <w:rFonts w:cs="Times New Roman"/>
          <w:sz w:val="24"/>
          <w:szCs w:val="24"/>
        </w:rPr>
        <w:t>P</w:t>
      </w:r>
      <w:r w:rsidR="00DF7838" w:rsidRPr="00C416B7">
        <w:rPr>
          <w:rFonts w:cs="Times New Roman"/>
          <w:sz w:val="24"/>
          <w:szCs w:val="24"/>
        </w:rPr>
        <w:t>o egzaminie należy niezwłocznie opuścić teren szkoły</w:t>
      </w:r>
      <w:r w:rsidR="00A4103A" w:rsidRPr="00C416B7">
        <w:rPr>
          <w:rFonts w:cs="Times New Roman"/>
          <w:sz w:val="24"/>
          <w:szCs w:val="24"/>
        </w:rPr>
        <w:t>, zachowując odpowiednie środki bezpieczeństwa (odległość od innych osób, zakrywanie ust i nosa).</w:t>
      </w:r>
    </w:p>
    <w:p w:rsidR="00EE37D6" w:rsidRPr="00C416B7" w:rsidRDefault="00EE37D6" w:rsidP="00087B14">
      <w:pPr>
        <w:pStyle w:val="Akapitzlist"/>
        <w:numPr>
          <w:ilvl w:val="1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416B7">
        <w:rPr>
          <w:rFonts w:cs="Times New Roman"/>
          <w:sz w:val="24"/>
          <w:szCs w:val="24"/>
        </w:rPr>
        <w:t>Losowanie numerów stolików na części pisemnej egzaminu maturalnego przeprowadza przewodniczący zespołu nadzorującego lub członek zespołu nadzorującego w obecności zdającego.</w:t>
      </w:r>
    </w:p>
    <w:p w:rsidR="0073074B" w:rsidRPr="00C416B7" w:rsidRDefault="008D1A0E" w:rsidP="00087B14">
      <w:pPr>
        <w:pStyle w:val="Akapitzlist"/>
        <w:numPr>
          <w:ilvl w:val="1"/>
          <w:numId w:val="19"/>
        </w:numPr>
        <w:spacing w:line="276" w:lineRule="auto"/>
        <w:jc w:val="both"/>
        <w:rPr>
          <w:rFonts w:cs="Times New Roman"/>
          <w:b/>
          <w:color w:val="FFFFFF" w:themeColor="background1"/>
          <w:sz w:val="24"/>
          <w:szCs w:val="24"/>
        </w:rPr>
      </w:pPr>
      <w:r w:rsidRPr="00C416B7">
        <w:rPr>
          <w:rFonts w:cs="Times New Roman"/>
          <w:sz w:val="24"/>
          <w:szCs w:val="24"/>
        </w:rPr>
        <w:t>Zdający może opuścić na stałe salę egzamina</w:t>
      </w:r>
      <w:r w:rsidR="00AA2336" w:rsidRPr="00C416B7">
        <w:rPr>
          <w:rFonts w:cs="Times New Roman"/>
          <w:sz w:val="24"/>
          <w:szCs w:val="24"/>
        </w:rPr>
        <w:t>cyjną (jeżeli zakończył pracę z </w:t>
      </w:r>
      <w:r w:rsidRPr="00C416B7">
        <w:rPr>
          <w:rFonts w:cs="Times New Roman"/>
          <w:sz w:val="24"/>
          <w:szCs w:val="24"/>
        </w:rPr>
        <w:t>arkuszem) najpóźniej na 15 minut przed czasem wyznaczonym jako czas zakończenia pracy z arkuszem. W ciągu ostatnich 15 minut przed zakończeniem egzaminu (nawet jeżeli zdający skończył pracę z arkuszem egzaminacyjnym) zdający nie opuszczają sali egzaminacyjnej.</w:t>
      </w:r>
    </w:p>
    <w:p w:rsidR="00553037" w:rsidRPr="00C416B7" w:rsidRDefault="00553037" w:rsidP="00087B14">
      <w:pPr>
        <w:pStyle w:val="Akapitzlist"/>
        <w:spacing w:line="276" w:lineRule="auto"/>
        <w:ind w:left="567"/>
        <w:jc w:val="both"/>
        <w:rPr>
          <w:rFonts w:cs="Times New Roman"/>
          <w:b/>
          <w:color w:val="FFFFFF" w:themeColor="background1"/>
          <w:sz w:val="24"/>
          <w:szCs w:val="24"/>
        </w:rPr>
      </w:pPr>
    </w:p>
    <w:p w:rsidR="00E967A9" w:rsidRPr="00C416B7" w:rsidRDefault="004B6A2A" w:rsidP="00087B14">
      <w:pPr>
        <w:pStyle w:val="Akapitzlist"/>
        <w:numPr>
          <w:ilvl w:val="0"/>
          <w:numId w:val="21"/>
        </w:numPr>
        <w:shd w:val="clear" w:color="auto" w:fill="E7E6E6" w:themeFill="background2"/>
        <w:spacing w:after="120" w:line="276" w:lineRule="auto"/>
        <w:ind w:left="357" w:hanging="357"/>
        <w:jc w:val="both"/>
        <w:rPr>
          <w:rFonts w:cs="Times New Roman"/>
          <w:b/>
          <w:sz w:val="24"/>
          <w:szCs w:val="24"/>
        </w:rPr>
      </w:pPr>
      <w:r w:rsidRPr="00C416B7">
        <w:rPr>
          <w:rFonts w:cs="Times New Roman"/>
          <w:i/>
          <w:sz w:val="24"/>
          <w:szCs w:val="24"/>
        </w:rPr>
        <w:t>Szczegółowe rozwiązania dotyczące przeprowadzania egzamin</w:t>
      </w:r>
      <w:r w:rsidR="0073074B" w:rsidRPr="00C416B7">
        <w:rPr>
          <w:rFonts w:cs="Times New Roman"/>
          <w:i/>
          <w:sz w:val="24"/>
          <w:szCs w:val="24"/>
        </w:rPr>
        <w:t>u z informatyki</w:t>
      </w:r>
    </w:p>
    <w:p w:rsidR="008B5338" w:rsidRPr="00C416B7" w:rsidRDefault="004B6A2A" w:rsidP="00087B14">
      <w:pPr>
        <w:pStyle w:val="Akapitzlist"/>
        <w:numPr>
          <w:ilvl w:val="1"/>
          <w:numId w:val="2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416B7">
        <w:rPr>
          <w:rFonts w:cs="Times New Roman"/>
          <w:sz w:val="24"/>
          <w:szCs w:val="24"/>
        </w:rPr>
        <w:t xml:space="preserve">W przypadku </w:t>
      </w:r>
      <w:r w:rsidR="008B5338" w:rsidRPr="00C416B7">
        <w:rPr>
          <w:rFonts w:cs="Times New Roman"/>
          <w:b/>
          <w:sz w:val="24"/>
          <w:szCs w:val="24"/>
        </w:rPr>
        <w:t>egzaminu</w:t>
      </w:r>
      <w:r w:rsidRPr="00C416B7">
        <w:rPr>
          <w:rFonts w:cs="Times New Roman"/>
          <w:b/>
          <w:sz w:val="24"/>
          <w:szCs w:val="24"/>
        </w:rPr>
        <w:t xml:space="preserve"> z informatyki</w:t>
      </w:r>
      <w:r w:rsidR="00662DF6" w:rsidRPr="00C416B7">
        <w:rPr>
          <w:rFonts w:cs="Times New Roman"/>
          <w:sz w:val="24"/>
          <w:szCs w:val="24"/>
        </w:rPr>
        <w:t xml:space="preserve">, w przeddzień egzaminu, tj. 16 czerwca 2020 r. (wtorek), w godz. 12-14, </w:t>
      </w:r>
      <w:r w:rsidRPr="00C416B7">
        <w:rPr>
          <w:rFonts w:cs="Times New Roman"/>
          <w:sz w:val="24"/>
          <w:szCs w:val="24"/>
        </w:rPr>
        <w:t xml:space="preserve">zdający sprawdza, w ciągu jednej godziny, poprawność działania komputera, na którym będzie </w:t>
      </w:r>
      <w:r w:rsidR="00525BD2" w:rsidRPr="00C416B7">
        <w:rPr>
          <w:rFonts w:cs="Times New Roman"/>
          <w:sz w:val="24"/>
          <w:szCs w:val="24"/>
        </w:rPr>
        <w:t>zdawał egzamin, i </w:t>
      </w:r>
      <w:r w:rsidRPr="00C416B7">
        <w:rPr>
          <w:rFonts w:cs="Times New Roman"/>
          <w:sz w:val="24"/>
          <w:szCs w:val="24"/>
        </w:rPr>
        <w:t xml:space="preserve">wybranego przez siebie oprogramowania. Sprawdzanie to odbywa się w obecności administratora (opiekuna) pracowni </w:t>
      </w:r>
      <w:r w:rsidR="00662DF6" w:rsidRPr="00C416B7">
        <w:rPr>
          <w:rFonts w:cs="Times New Roman"/>
          <w:sz w:val="24"/>
          <w:szCs w:val="24"/>
        </w:rPr>
        <w:t xml:space="preserve"> 312, 313 (bud. A) </w:t>
      </w:r>
      <w:r w:rsidRPr="00C416B7">
        <w:rPr>
          <w:rFonts w:cs="Times New Roman"/>
          <w:sz w:val="24"/>
          <w:szCs w:val="24"/>
        </w:rPr>
        <w:t>oraz członk</w:t>
      </w:r>
      <w:r w:rsidR="00662DF6" w:rsidRPr="00C416B7">
        <w:rPr>
          <w:rFonts w:cs="Times New Roman"/>
          <w:sz w:val="24"/>
          <w:szCs w:val="24"/>
        </w:rPr>
        <w:t xml:space="preserve">a zespołu nadzorującego. </w:t>
      </w:r>
      <w:r w:rsidRPr="00C416B7">
        <w:rPr>
          <w:rFonts w:cs="Times New Roman"/>
          <w:sz w:val="24"/>
          <w:szCs w:val="24"/>
        </w:rPr>
        <w:t>Jeżeli podczas sprawdzania poprawności działania sprzętu konieczna</w:t>
      </w:r>
      <w:r w:rsidR="00525BD2" w:rsidRPr="00C416B7">
        <w:rPr>
          <w:rFonts w:cs="Times New Roman"/>
          <w:sz w:val="24"/>
          <w:szCs w:val="24"/>
        </w:rPr>
        <w:t xml:space="preserve"> będzie komunikacja zdającego z </w:t>
      </w:r>
      <w:r w:rsidRPr="00C416B7">
        <w:rPr>
          <w:rFonts w:cs="Times New Roman"/>
          <w:sz w:val="24"/>
          <w:szCs w:val="24"/>
        </w:rPr>
        <w:t xml:space="preserve">administratorem pracowni albo z członkiem zespołu nadzorującego, wszystkie osoby powinny mieć zakryte usta i nos. </w:t>
      </w:r>
    </w:p>
    <w:p w:rsidR="00F60AE9" w:rsidRPr="00C416B7" w:rsidRDefault="00F60AE9" w:rsidP="00087B14">
      <w:pPr>
        <w:spacing w:line="276" w:lineRule="auto"/>
        <w:ind w:left="567"/>
        <w:jc w:val="both"/>
        <w:rPr>
          <w:rFonts w:cs="Times New Roman"/>
          <w:sz w:val="24"/>
          <w:szCs w:val="24"/>
        </w:rPr>
      </w:pPr>
      <w:r w:rsidRPr="00C416B7">
        <w:rPr>
          <w:rFonts w:cs="Times New Roman"/>
          <w:sz w:val="24"/>
          <w:szCs w:val="24"/>
        </w:rPr>
        <w:t>Po sprawdzeniu sprzętu przez zdającego</w:t>
      </w:r>
      <w:r w:rsidR="00662DF6" w:rsidRPr="00C416B7">
        <w:rPr>
          <w:rFonts w:cs="Times New Roman"/>
          <w:sz w:val="24"/>
          <w:szCs w:val="24"/>
        </w:rPr>
        <w:t>,</w:t>
      </w:r>
      <w:r w:rsidRPr="00C416B7">
        <w:rPr>
          <w:rFonts w:cs="Times New Roman"/>
          <w:sz w:val="24"/>
          <w:szCs w:val="24"/>
        </w:rPr>
        <w:t xml:space="preserve"> sprzęt zostanie zdezynfekowany (chyba że sprawdzenie odbywało się w rękawiczkach).</w:t>
      </w:r>
    </w:p>
    <w:p w:rsidR="00DF3DD1" w:rsidRPr="00C416B7" w:rsidRDefault="00DF3DD1" w:rsidP="00087B14">
      <w:pPr>
        <w:spacing w:line="276" w:lineRule="auto"/>
        <w:jc w:val="both"/>
        <w:rPr>
          <w:rFonts w:cs="Times New Roman"/>
          <w:b/>
          <w:color w:val="FFFFFF" w:themeColor="background1"/>
          <w:sz w:val="24"/>
          <w:szCs w:val="24"/>
        </w:rPr>
      </w:pPr>
    </w:p>
    <w:p w:rsidR="001A3551" w:rsidRPr="00C416B7" w:rsidRDefault="00DF3DD1" w:rsidP="00087B14">
      <w:pPr>
        <w:pStyle w:val="Akapitzlist"/>
        <w:numPr>
          <w:ilvl w:val="0"/>
          <w:numId w:val="21"/>
        </w:numPr>
        <w:shd w:val="clear" w:color="auto" w:fill="E7E6E6" w:themeFill="background2"/>
        <w:spacing w:after="120" w:line="276" w:lineRule="auto"/>
        <w:ind w:left="357" w:hanging="357"/>
        <w:jc w:val="both"/>
        <w:rPr>
          <w:rFonts w:cs="Times New Roman"/>
          <w:sz w:val="24"/>
          <w:szCs w:val="24"/>
        </w:rPr>
      </w:pPr>
      <w:r w:rsidRPr="00C416B7">
        <w:rPr>
          <w:rFonts w:cs="Times New Roman"/>
          <w:i/>
          <w:sz w:val="24"/>
          <w:szCs w:val="24"/>
        </w:rPr>
        <w:t>Postępowanie w przypadku podejrzenia zakażenia u członk</w:t>
      </w:r>
      <w:r w:rsidR="009974FF" w:rsidRPr="00C416B7">
        <w:rPr>
          <w:rFonts w:cs="Times New Roman"/>
          <w:i/>
          <w:sz w:val="24"/>
          <w:szCs w:val="24"/>
        </w:rPr>
        <w:t>a zespołu egzaminacyjnego lub u </w:t>
      </w:r>
      <w:r w:rsidRPr="00C416B7">
        <w:rPr>
          <w:rFonts w:cs="Times New Roman"/>
          <w:i/>
          <w:sz w:val="24"/>
          <w:szCs w:val="24"/>
        </w:rPr>
        <w:t>zdającego</w:t>
      </w:r>
    </w:p>
    <w:p w:rsidR="00020298" w:rsidRPr="00C416B7" w:rsidRDefault="00466A21" w:rsidP="00087B14">
      <w:pPr>
        <w:pStyle w:val="Akapitzlist"/>
        <w:numPr>
          <w:ilvl w:val="1"/>
          <w:numId w:val="27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416B7">
        <w:rPr>
          <w:rFonts w:cs="Times New Roman"/>
          <w:sz w:val="24"/>
          <w:szCs w:val="24"/>
        </w:rPr>
        <w:t xml:space="preserve">Jeżeli zdający </w:t>
      </w:r>
      <w:r w:rsidR="009974FF" w:rsidRPr="00C416B7">
        <w:rPr>
          <w:rFonts w:cs="Times New Roman"/>
          <w:sz w:val="24"/>
          <w:szCs w:val="24"/>
        </w:rPr>
        <w:t xml:space="preserve">lub członek zespołu nadzorującego </w:t>
      </w:r>
      <w:r w:rsidR="00822F53" w:rsidRPr="00C416B7">
        <w:rPr>
          <w:rFonts w:cs="Times New Roman"/>
          <w:sz w:val="24"/>
          <w:szCs w:val="24"/>
        </w:rPr>
        <w:t xml:space="preserve">będzie </w:t>
      </w:r>
      <w:r w:rsidRPr="00C416B7">
        <w:rPr>
          <w:rFonts w:cs="Times New Roman"/>
          <w:sz w:val="24"/>
          <w:szCs w:val="24"/>
        </w:rPr>
        <w:t>przejawia</w:t>
      </w:r>
      <w:r w:rsidR="00822F53" w:rsidRPr="00C416B7">
        <w:rPr>
          <w:rFonts w:cs="Times New Roman"/>
          <w:sz w:val="24"/>
          <w:szCs w:val="24"/>
        </w:rPr>
        <w:t>ł</w:t>
      </w:r>
      <w:r w:rsidRPr="00C416B7">
        <w:rPr>
          <w:rFonts w:cs="Times New Roman"/>
          <w:sz w:val="24"/>
          <w:szCs w:val="24"/>
        </w:rPr>
        <w:t xml:space="preserve"> niepokojące obja</w:t>
      </w:r>
      <w:r w:rsidR="009C03DE" w:rsidRPr="00C416B7">
        <w:rPr>
          <w:rFonts w:cs="Times New Roman"/>
          <w:sz w:val="24"/>
          <w:szCs w:val="24"/>
        </w:rPr>
        <w:t>wy choroby</w:t>
      </w:r>
      <w:r w:rsidRPr="00C416B7">
        <w:rPr>
          <w:rFonts w:cs="Times New Roman"/>
          <w:sz w:val="24"/>
          <w:szCs w:val="24"/>
        </w:rPr>
        <w:t xml:space="preserve">, przewodniczący zespołu nadzorującego </w:t>
      </w:r>
      <w:r w:rsidR="009974FF" w:rsidRPr="00C416B7">
        <w:rPr>
          <w:rFonts w:cs="Times New Roman"/>
          <w:sz w:val="24"/>
          <w:szCs w:val="24"/>
        </w:rPr>
        <w:t xml:space="preserve">lub członek zespołu nadzorującego </w:t>
      </w:r>
      <w:r w:rsidR="00822F53" w:rsidRPr="00C416B7">
        <w:rPr>
          <w:rFonts w:cs="Times New Roman"/>
          <w:sz w:val="24"/>
          <w:szCs w:val="24"/>
        </w:rPr>
        <w:t xml:space="preserve">ma obowiązek poinformować </w:t>
      </w:r>
      <w:r w:rsidRPr="00C416B7">
        <w:rPr>
          <w:rFonts w:cs="Times New Roman"/>
          <w:sz w:val="24"/>
          <w:szCs w:val="24"/>
        </w:rPr>
        <w:t>o tym przewodniczącego zespołu</w:t>
      </w:r>
      <w:r w:rsidR="00822F53" w:rsidRPr="00C416B7">
        <w:rPr>
          <w:rFonts w:cs="Times New Roman"/>
          <w:sz w:val="24"/>
          <w:szCs w:val="24"/>
        </w:rPr>
        <w:t xml:space="preserve"> egzaminacyjnego, który zapewnia</w:t>
      </w:r>
      <w:r w:rsidRPr="00C416B7">
        <w:rPr>
          <w:rFonts w:cs="Times New Roman"/>
          <w:sz w:val="24"/>
          <w:szCs w:val="24"/>
        </w:rPr>
        <w:t xml:space="preserve"> odizolowanie zdającego </w:t>
      </w:r>
      <w:r w:rsidR="00720C88" w:rsidRPr="00C416B7">
        <w:rPr>
          <w:rFonts w:cs="Times New Roman"/>
          <w:sz w:val="24"/>
          <w:szCs w:val="24"/>
        </w:rPr>
        <w:t xml:space="preserve">lub innej osoby przejawiającej objawy choroby </w:t>
      </w:r>
      <w:r w:rsidR="0024015B" w:rsidRPr="00C416B7">
        <w:rPr>
          <w:rFonts w:cs="Times New Roman"/>
          <w:sz w:val="24"/>
          <w:szCs w:val="24"/>
        </w:rPr>
        <w:t>w </w:t>
      </w:r>
      <w:r w:rsidRPr="00C416B7">
        <w:rPr>
          <w:rFonts w:cs="Times New Roman"/>
          <w:sz w:val="24"/>
          <w:szCs w:val="24"/>
        </w:rPr>
        <w:t xml:space="preserve">wyznaczonym </w:t>
      </w:r>
      <w:r w:rsidR="00F60AE9" w:rsidRPr="00C416B7">
        <w:rPr>
          <w:rFonts w:cs="Times New Roman"/>
          <w:sz w:val="24"/>
          <w:szCs w:val="24"/>
        </w:rPr>
        <w:t xml:space="preserve">i przygotowanym </w:t>
      </w:r>
      <w:r w:rsidRPr="00C416B7">
        <w:rPr>
          <w:rFonts w:cs="Times New Roman"/>
          <w:sz w:val="24"/>
          <w:szCs w:val="24"/>
        </w:rPr>
        <w:t>miejscu</w:t>
      </w:r>
      <w:r w:rsidR="00822F53" w:rsidRPr="00C416B7">
        <w:rPr>
          <w:rFonts w:cs="Times New Roman"/>
          <w:sz w:val="24"/>
          <w:szCs w:val="24"/>
        </w:rPr>
        <w:t>,</w:t>
      </w:r>
      <w:r w:rsidRPr="00C416B7">
        <w:rPr>
          <w:rFonts w:cs="Times New Roman"/>
          <w:sz w:val="24"/>
          <w:szCs w:val="24"/>
        </w:rPr>
        <w:t xml:space="preserve"> z zapewnieniem minimum 2 m odległości od innych osób</w:t>
      </w:r>
      <w:r w:rsidR="005A1D20" w:rsidRPr="00C416B7">
        <w:rPr>
          <w:rFonts w:cs="Times New Roman"/>
          <w:sz w:val="24"/>
          <w:szCs w:val="24"/>
        </w:rPr>
        <w:t>.</w:t>
      </w:r>
    </w:p>
    <w:p w:rsidR="00E734B3" w:rsidRPr="00C416B7" w:rsidRDefault="00822F53" w:rsidP="00A42916">
      <w:pPr>
        <w:pStyle w:val="Akapitzlist"/>
        <w:numPr>
          <w:ilvl w:val="1"/>
          <w:numId w:val="27"/>
        </w:numPr>
        <w:spacing w:line="276" w:lineRule="auto"/>
        <w:rPr>
          <w:rFonts w:cs="Times New Roman"/>
          <w:sz w:val="24"/>
          <w:szCs w:val="24"/>
        </w:rPr>
      </w:pPr>
      <w:r w:rsidRPr="00C416B7">
        <w:rPr>
          <w:rFonts w:cs="Times New Roman"/>
          <w:sz w:val="24"/>
          <w:szCs w:val="24"/>
        </w:rPr>
        <w:t xml:space="preserve">Przewodniczący zespołu egzaminacyjnego </w:t>
      </w:r>
      <w:r w:rsidR="00720C88" w:rsidRPr="00C416B7">
        <w:rPr>
          <w:rFonts w:cs="Times New Roman"/>
          <w:sz w:val="24"/>
          <w:szCs w:val="24"/>
        </w:rPr>
        <w:t xml:space="preserve"> informuje </w:t>
      </w:r>
      <w:r w:rsidR="00010F71" w:rsidRPr="00C416B7">
        <w:rPr>
          <w:rFonts w:cs="Times New Roman"/>
          <w:sz w:val="24"/>
          <w:szCs w:val="24"/>
        </w:rPr>
        <w:t>właściwą powiatową stację sanitarno-epidemiologiczną, a w razie pogarszania się stanu zdrowia zdającego – także pogotowie ratunkowe. W przypadku gdy stan zdrowia nie wymaga interwencji zespołu ratownictwa medycznego, zdający powinien udać się do domu transportem indywidualnym, pozostać w domu i skorzystać z teleporady medycznej.</w:t>
      </w:r>
    </w:p>
    <w:p w:rsidR="00850793" w:rsidRPr="00C416B7" w:rsidRDefault="0094270B" w:rsidP="00087B14">
      <w:pPr>
        <w:pStyle w:val="Akapitzlist"/>
        <w:numPr>
          <w:ilvl w:val="0"/>
          <w:numId w:val="21"/>
        </w:numPr>
        <w:shd w:val="clear" w:color="auto" w:fill="E7E6E6" w:themeFill="background2"/>
        <w:spacing w:after="120" w:line="276" w:lineRule="auto"/>
        <w:ind w:left="357" w:hanging="357"/>
        <w:jc w:val="both"/>
        <w:rPr>
          <w:rFonts w:cs="Times New Roman"/>
          <w:sz w:val="24"/>
          <w:szCs w:val="24"/>
        </w:rPr>
      </w:pPr>
      <w:r w:rsidRPr="00C416B7">
        <w:rPr>
          <w:rFonts w:cs="Times New Roman"/>
          <w:i/>
          <w:sz w:val="24"/>
          <w:szCs w:val="24"/>
        </w:rPr>
        <w:lastRenderedPageBreak/>
        <w:t>Informacje dodatkowe</w:t>
      </w:r>
    </w:p>
    <w:p w:rsidR="00B60EE6" w:rsidRPr="00C416B7" w:rsidRDefault="00B60EE6" w:rsidP="00087B14">
      <w:pPr>
        <w:spacing w:line="276" w:lineRule="auto"/>
        <w:jc w:val="both"/>
        <w:rPr>
          <w:rFonts w:cs="Times New Roman"/>
          <w:sz w:val="24"/>
          <w:szCs w:val="24"/>
        </w:rPr>
      </w:pPr>
      <w:r w:rsidRPr="00C416B7">
        <w:rPr>
          <w:rFonts w:cs="Times New Roman"/>
          <w:sz w:val="24"/>
          <w:szCs w:val="24"/>
        </w:rPr>
        <w:t xml:space="preserve">Do części ustnej egzaminu </w:t>
      </w:r>
      <w:r w:rsidR="00D84799" w:rsidRPr="00C416B7">
        <w:rPr>
          <w:rFonts w:cs="Times New Roman"/>
          <w:sz w:val="24"/>
          <w:szCs w:val="24"/>
        </w:rPr>
        <w:t xml:space="preserve">maturalnego z języka polskiego </w:t>
      </w:r>
      <w:r w:rsidRPr="00C416B7">
        <w:rPr>
          <w:rFonts w:cs="Times New Roman"/>
          <w:sz w:val="24"/>
          <w:szCs w:val="24"/>
        </w:rPr>
        <w:t xml:space="preserve">lub języka obcego nowożytnego może przystąpić absolwent, który: </w:t>
      </w:r>
    </w:p>
    <w:p w:rsidR="00B60EE6" w:rsidRPr="00C416B7" w:rsidRDefault="00B60EE6" w:rsidP="00087B14">
      <w:pPr>
        <w:pStyle w:val="Akapitzlist"/>
        <w:numPr>
          <w:ilvl w:val="0"/>
          <w:numId w:val="3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416B7">
        <w:rPr>
          <w:rFonts w:cs="Times New Roman"/>
          <w:sz w:val="24"/>
          <w:szCs w:val="24"/>
        </w:rPr>
        <w:t>w toku rekrutacji na uczelnię zagraniczną jest obowiązany przedstawić wynik części ustnej egzaminu maturalnego z języka polskiego</w:t>
      </w:r>
      <w:r w:rsidR="00D84799" w:rsidRPr="00C416B7">
        <w:rPr>
          <w:rFonts w:cs="Times New Roman"/>
          <w:sz w:val="24"/>
          <w:szCs w:val="24"/>
        </w:rPr>
        <w:t xml:space="preserve"> lub języka obcego nowożytnego</w:t>
      </w:r>
    </w:p>
    <w:p w:rsidR="00B60EE6" w:rsidRPr="00C416B7" w:rsidRDefault="00B60EE6" w:rsidP="00087B14">
      <w:pPr>
        <w:spacing w:line="276" w:lineRule="auto"/>
        <w:ind w:left="360"/>
        <w:jc w:val="both"/>
        <w:rPr>
          <w:rFonts w:cs="Times New Roman"/>
          <w:color w:val="FF0000"/>
          <w:sz w:val="24"/>
          <w:szCs w:val="24"/>
        </w:rPr>
      </w:pPr>
      <w:r w:rsidRPr="00C416B7">
        <w:rPr>
          <w:rFonts w:cs="Times New Roman"/>
          <w:sz w:val="24"/>
          <w:szCs w:val="24"/>
        </w:rPr>
        <w:t>lub</w:t>
      </w:r>
    </w:p>
    <w:p w:rsidR="00D84799" w:rsidRPr="00C416B7" w:rsidRDefault="00B60EE6" w:rsidP="00087B14">
      <w:pPr>
        <w:pStyle w:val="Akapitzlist"/>
        <w:numPr>
          <w:ilvl w:val="0"/>
          <w:numId w:val="36"/>
        </w:numPr>
        <w:spacing w:line="276" w:lineRule="auto"/>
        <w:jc w:val="both"/>
        <w:rPr>
          <w:rFonts w:cs="Times New Roman"/>
          <w:color w:val="FF0000"/>
          <w:sz w:val="24"/>
          <w:szCs w:val="24"/>
        </w:rPr>
      </w:pPr>
      <w:r w:rsidRPr="00C416B7">
        <w:rPr>
          <w:rFonts w:cs="Times New Roman"/>
          <w:sz w:val="24"/>
          <w:szCs w:val="24"/>
        </w:rPr>
        <w:t xml:space="preserve"> jest obowiązany przystąpić do części ustnej egzaminu maturalnego z języka obcego nowożytnego w celu zrealizowania postanowień umowy międzynarodowej. </w:t>
      </w:r>
    </w:p>
    <w:p w:rsidR="00D84799" w:rsidRPr="00C416B7" w:rsidRDefault="00B60EE6" w:rsidP="00087B14">
      <w:pPr>
        <w:spacing w:after="120" w:line="276" w:lineRule="auto"/>
        <w:jc w:val="both"/>
        <w:rPr>
          <w:rFonts w:cs="Times New Roman"/>
          <w:sz w:val="24"/>
          <w:szCs w:val="24"/>
        </w:rPr>
      </w:pPr>
      <w:r w:rsidRPr="00C416B7">
        <w:rPr>
          <w:rFonts w:cs="Times New Roman"/>
          <w:sz w:val="24"/>
          <w:szCs w:val="24"/>
        </w:rPr>
        <w:t>Abs</w:t>
      </w:r>
      <w:r w:rsidR="00D84799" w:rsidRPr="00C416B7">
        <w:rPr>
          <w:rFonts w:cs="Times New Roman"/>
          <w:sz w:val="24"/>
          <w:szCs w:val="24"/>
        </w:rPr>
        <w:t>olwent, o którym mowa</w:t>
      </w:r>
      <w:r w:rsidR="009329FE" w:rsidRPr="00C416B7">
        <w:rPr>
          <w:rFonts w:cs="Times New Roman"/>
          <w:sz w:val="24"/>
          <w:szCs w:val="24"/>
        </w:rPr>
        <w:t>,</w:t>
      </w:r>
      <w:r w:rsidR="00D84799" w:rsidRPr="00C416B7">
        <w:rPr>
          <w:rFonts w:cs="Times New Roman"/>
          <w:sz w:val="24"/>
          <w:szCs w:val="24"/>
        </w:rPr>
        <w:t xml:space="preserve"> </w:t>
      </w:r>
      <w:r w:rsidRPr="00C416B7">
        <w:rPr>
          <w:rFonts w:cs="Times New Roman"/>
          <w:sz w:val="24"/>
          <w:szCs w:val="24"/>
        </w:rPr>
        <w:t>może przystąpić do części ustnej egzaminu</w:t>
      </w:r>
      <w:r w:rsidR="00D84799" w:rsidRPr="00C416B7">
        <w:rPr>
          <w:rFonts w:cs="Times New Roman"/>
          <w:sz w:val="24"/>
          <w:szCs w:val="24"/>
        </w:rPr>
        <w:t xml:space="preserve"> maturalnego z języka polskiego </w:t>
      </w:r>
      <w:r w:rsidRPr="00C416B7">
        <w:rPr>
          <w:rFonts w:cs="Times New Roman"/>
          <w:sz w:val="24"/>
          <w:szCs w:val="24"/>
        </w:rPr>
        <w:t>lub języka obcego nowożytnego, pod warunkiem że w terminie do dnia 7 lutego 2020 r. złożył deklarację przystąpienia do egzaminu m</w:t>
      </w:r>
      <w:r w:rsidR="00D84799" w:rsidRPr="00C416B7">
        <w:rPr>
          <w:rFonts w:cs="Times New Roman"/>
          <w:sz w:val="24"/>
          <w:szCs w:val="24"/>
        </w:rPr>
        <w:t>aturalnego z tego przedmiotu.</w:t>
      </w:r>
      <w:r w:rsidRPr="00C416B7">
        <w:rPr>
          <w:rFonts w:cs="Times New Roman"/>
          <w:sz w:val="24"/>
          <w:szCs w:val="24"/>
        </w:rPr>
        <w:t xml:space="preserve"> </w:t>
      </w:r>
    </w:p>
    <w:p w:rsidR="00313400" w:rsidRPr="00C416B7" w:rsidRDefault="00313400" w:rsidP="00087B14">
      <w:pPr>
        <w:spacing w:line="276" w:lineRule="auto"/>
        <w:jc w:val="both"/>
        <w:rPr>
          <w:rFonts w:cs="Times New Roman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Look w:val="04A0"/>
      </w:tblPr>
      <w:tblGrid>
        <w:gridCol w:w="9212"/>
      </w:tblGrid>
      <w:tr w:rsidR="00313400" w:rsidRPr="00C416B7" w:rsidTr="00872DC8">
        <w:tc>
          <w:tcPr>
            <w:tcW w:w="9212" w:type="dxa"/>
            <w:shd w:val="clear" w:color="auto" w:fill="DEEAF6" w:themeFill="accent1" w:themeFillTint="33"/>
          </w:tcPr>
          <w:p w:rsidR="00313400" w:rsidRPr="00C416B7" w:rsidRDefault="00313400" w:rsidP="001317C5">
            <w:pPr>
              <w:spacing w:line="36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C416B7">
              <w:rPr>
                <w:rFonts w:cs="Times New Roman"/>
                <w:b/>
                <w:sz w:val="24"/>
                <w:szCs w:val="24"/>
              </w:rPr>
              <w:t xml:space="preserve">Absolwent, </w:t>
            </w:r>
            <w:r w:rsidRPr="00C416B7">
              <w:rPr>
                <w:rFonts w:cs="Times New Roman"/>
                <w:b/>
                <w:sz w:val="24"/>
                <w:szCs w:val="24"/>
                <w:u w:val="single"/>
              </w:rPr>
              <w:t>w terminie do dnia 25 maja 2020 r.</w:t>
            </w:r>
            <w:r w:rsidRPr="00C416B7">
              <w:rPr>
                <w:rFonts w:cs="Times New Roman"/>
                <w:b/>
                <w:sz w:val="24"/>
                <w:szCs w:val="24"/>
              </w:rPr>
              <w:t xml:space="preserve">, przekazuje informację potwierdzającą zamiar przystąpienia do części ustnej egzaminu maturalnego z danego przedmiotu odpowiednio do dyrektora szkoły. Do informacji dołącza się </w:t>
            </w:r>
            <w:r w:rsidR="00C416B7">
              <w:rPr>
                <w:rFonts w:cs="Times New Roman"/>
                <w:b/>
                <w:sz w:val="24"/>
                <w:szCs w:val="24"/>
              </w:rPr>
              <w:t>oświadczenie o </w:t>
            </w:r>
            <w:r w:rsidRPr="00C416B7">
              <w:rPr>
                <w:rFonts w:cs="Times New Roman"/>
                <w:b/>
                <w:sz w:val="24"/>
                <w:szCs w:val="24"/>
              </w:rPr>
              <w:t>konieczności przedstawienia wyniku częśc</w:t>
            </w:r>
            <w:r w:rsidR="00C416B7">
              <w:rPr>
                <w:rFonts w:cs="Times New Roman"/>
                <w:b/>
                <w:sz w:val="24"/>
                <w:szCs w:val="24"/>
              </w:rPr>
              <w:t>i ustnej egzaminu maturalnego z </w:t>
            </w:r>
            <w:r w:rsidRPr="00C416B7">
              <w:rPr>
                <w:rFonts w:cs="Times New Roman"/>
                <w:b/>
                <w:sz w:val="24"/>
                <w:szCs w:val="24"/>
              </w:rPr>
              <w:t>przedmiotu, o którym mowa, w toku rekrutacji na uczelnię zagraniczną.</w:t>
            </w:r>
            <w:r w:rsidR="00087B14" w:rsidRPr="00C416B7">
              <w:rPr>
                <w:rFonts w:cs="Times New Roman"/>
                <w:b/>
                <w:sz w:val="24"/>
                <w:szCs w:val="24"/>
              </w:rPr>
              <w:t xml:space="preserve"> Informację wraz z oświadczeniem należy przesłać drogą mailową </w:t>
            </w:r>
            <w:r w:rsidR="00087B14" w:rsidRPr="001317C5">
              <w:rPr>
                <w:rFonts w:cs="Times New Roman"/>
                <w:b/>
                <w:sz w:val="24"/>
                <w:szCs w:val="24"/>
              </w:rPr>
              <w:t>na adres: lo7@lo7.wroc.pl.</w:t>
            </w:r>
          </w:p>
        </w:tc>
      </w:tr>
    </w:tbl>
    <w:p w:rsidR="00313400" w:rsidRPr="00C416B7" w:rsidRDefault="00313400" w:rsidP="00087B14">
      <w:pPr>
        <w:spacing w:line="276" w:lineRule="auto"/>
        <w:jc w:val="both"/>
        <w:rPr>
          <w:rFonts w:cs="Times New Roman"/>
          <w:b/>
          <w:sz w:val="24"/>
          <w:szCs w:val="24"/>
        </w:rPr>
      </w:pPr>
    </w:p>
    <w:sectPr w:rsidR="00313400" w:rsidRPr="00C416B7" w:rsidSect="00127FA3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4A0" w:rsidRDefault="00A624A0" w:rsidP="001B37ED">
      <w:r>
        <w:separator/>
      </w:r>
    </w:p>
  </w:endnote>
  <w:endnote w:type="continuationSeparator" w:id="1">
    <w:p w:rsidR="00A624A0" w:rsidRDefault="00A624A0" w:rsidP="001B3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959300627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:rsidR="00900023" w:rsidRPr="009974FF" w:rsidRDefault="00900023" w:rsidP="009974FF">
            <w:pPr>
              <w:pStyle w:val="Stopka"/>
              <w:jc w:val="right"/>
              <w:rPr>
                <w:sz w:val="20"/>
                <w:szCs w:val="20"/>
              </w:rPr>
            </w:pPr>
            <w:r w:rsidRPr="002A6B06">
              <w:rPr>
                <w:rFonts w:ascii="Arial" w:hAnsi="Arial" w:cs="Arial"/>
                <w:sz w:val="18"/>
                <w:szCs w:val="20"/>
              </w:rPr>
              <w:t xml:space="preserve">Strona </w:t>
            </w:r>
            <w:r w:rsidR="00E16C13" w:rsidRPr="002A6B06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begin"/>
            </w:r>
            <w:r w:rsidRPr="002A6B06">
              <w:rPr>
                <w:rFonts w:ascii="Arial" w:hAnsi="Arial" w:cs="Arial"/>
                <w:b/>
                <w:bCs/>
                <w:sz w:val="18"/>
                <w:szCs w:val="20"/>
              </w:rPr>
              <w:instrText>PAGE</w:instrText>
            </w:r>
            <w:r w:rsidR="00E16C13" w:rsidRPr="002A6B06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separate"/>
            </w:r>
            <w:r w:rsidR="003E347B">
              <w:rPr>
                <w:rFonts w:ascii="Arial" w:hAnsi="Arial" w:cs="Arial"/>
                <w:b/>
                <w:bCs/>
                <w:noProof/>
                <w:sz w:val="18"/>
                <w:szCs w:val="20"/>
              </w:rPr>
              <w:t>5</w:t>
            </w:r>
            <w:r w:rsidR="00E16C13" w:rsidRPr="002A6B06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end"/>
            </w:r>
            <w:r w:rsidRPr="002A6B06">
              <w:rPr>
                <w:rFonts w:ascii="Arial" w:hAnsi="Arial" w:cs="Arial"/>
                <w:sz w:val="18"/>
                <w:szCs w:val="20"/>
              </w:rPr>
              <w:t xml:space="preserve"> z </w:t>
            </w:r>
            <w:r w:rsidR="00E16C13" w:rsidRPr="002A6B06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begin"/>
            </w:r>
            <w:r w:rsidRPr="002A6B06">
              <w:rPr>
                <w:rFonts w:ascii="Arial" w:hAnsi="Arial" w:cs="Arial"/>
                <w:b/>
                <w:bCs/>
                <w:sz w:val="18"/>
                <w:szCs w:val="20"/>
              </w:rPr>
              <w:instrText>NUMPAGES</w:instrText>
            </w:r>
            <w:r w:rsidR="00E16C13" w:rsidRPr="002A6B06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separate"/>
            </w:r>
            <w:r w:rsidR="003E347B">
              <w:rPr>
                <w:rFonts w:ascii="Arial" w:hAnsi="Arial" w:cs="Arial"/>
                <w:b/>
                <w:bCs/>
                <w:noProof/>
                <w:sz w:val="18"/>
                <w:szCs w:val="20"/>
              </w:rPr>
              <w:t>5</w:t>
            </w:r>
            <w:r w:rsidR="00E16C13" w:rsidRPr="002A6B06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4A0" w:rsidRDefault="00A624A0" w:rsidP="001B37ED">
      <w:r>
        <w:separator/>
      </w:r>
    </w:p>
  </w:footnote>
  <w:footnote w:type="continuationSeparator" w:id="1">
    <w:p w:rsidR="00A624A0" w:rsidRDefault="00A624A0" w:rsidP="001B37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71E0"/>
    <w:multiLevelType w:val="hybridMultilevel"/>
    <w:tmpl w:val="D276A7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282A11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A1A52"/>
    <w:multiLevelType w:val="multilevel"/>
    <w:tmpl w:val="CF743D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AE36149"/>
    <w:multiLevelType w:val="hybridMultilevel"/>
    <w:tmpl w:val="E5D492FA"/>
    <w:lvl w:ilvl="0" w:tplc="4E5A297C">
      <w:start w:val="1"/>
      <w:numFmt w:val="lowerLetter"/>
      <w:lvlText w:val="%1)"/>
      <w:lvlJc w:val="left"/>
      <w:pPr>
        <w:ind w:left="13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4" w:hanging="360"/>
      </w:pPr>
    </w:lvl>
    <w:lvl w:ilvl="2" w:tplc="0415001B" w:tentative="1">
      <w:start w:val="1"/>
      <w:numFmt w:val="lowerRoman"/>
      <w:lvlText w:val="%3."/>
      <w:lvlJc w:val="right"/>
      <w:pPr>
        <w:ind w:left="2764" w:hanging="180"/>
      </w:pPr>
    </w:lvl>
    <w:lvl w:ilvl="3" w:tplc="0415000F" w:tentative="1">
      <w:start w:val="1"/>
      <w:numFmt w:val="decimal"/>
      <w:lvlText w:val="%4."/>
      <w:lvlJc w:val="left"/>
      <w:pPr>
        <w:ind w:left="3484" w:hanging="360"/>
      </w:pPr>
    </w:lvl>
    <w:lvl w:ilvl="4" w:tplc="04150019" w:tentative="1">
      <w:start w:val="1"/>
      <w:numFmt w:val="lowerLetter"/>
      <w:lvlText w:val="%5."/>
      <w:lvlJc w:val="left"/>
      <w:pPr>
        <w:ind w:left="4204" w:hanging="360"/>
      </w:pPr>
    </w:lvl>
    <w:lvl w:ilvl="5" w:tplc="0415001B" w:tentative="1">
      <w:start w:val="1"/>
      <w:numFmt w:val="lowerRoman"/>
      <w:lvlText w:val="%6."/>
      <w:lvlJc w:val="right"/>
      <w:pPr>
        <w:ind w:left="4924" w:hanging="180"/>
      </w:pPr>
    </w:lvl>
    <w:lvl w:ilvl="6" w:tplc="0415000F" w:tentative="1">
      <w:start w:val="1"/>
      <w:numFmt w:val="decimal"/>
      <w:lvlText w:val="%7."/>
      <w:lvlJc w:val="left"/>
      <w:pPr>
        <w:ind w:left="5644" w:hanging="360"/>
      </w:pPr>
    </w:lvl>
    <w:lvl w:ilvl="7" w:tplc="04150019" w:tentative="1">
      <w:start w:val="1"/>
      <w:numFmt w:val="lowerLetter"/>
      <w:lvlText w:val="%8."/>
      <w:lvlJc w:val="left"/>
      <w:pPr>
        <w:ind w:left="6364" w:hanging="360"/>
      </w:pPr>
    </w:lvl>
    <w:lvl w:ilvl="8" w:tplc="041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4">
    <w:nsid w:val="0BD34B59"/>
    <w:multiLevelType w:val="hybridMultilevel"/>
    <w:tmpl w:val="A3187E00"/>
    <w:lvl w:ilvl="0" w:tplc="2BC46B7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153C4A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301D8"/>
    <w:multiLevelType w:val="hybridMultilevel"/>
    <w:tmpl w:val="BF70C24C"/>
    <w:lvl w:ilvl="0" w:tplc="8AA0A60C">
      <w:start w:val="1"/>
      <w:numFmt w:val="decimal"/>
      <w:lvlText w:val="%1)"/>
      <w:lvlJc w:val="left"/>
      <w:pPr>
        <w:ind w:left="964" w:hanging="39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F2C5F"/>
    <w:multiLevelType w:val="multilevel"/>
    <w:tmpl w:val="830A94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2BC3771"/>
    <w:multiLevelType w:val="hybridMultilevel"/>
    <w:tmpl w:val="2444B752"/>
    <w:lvl w:ilvl="0" w:tplc="6026202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06CBE"/>
    <w:multiLevelType w:val="hybridMultilevel"/>
    <w:tmpl w:val="9836F5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F32A0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943DC5"/>
    <w:multiLevelType w:val="multilevel"/>
    <w:tmpl w:val="0F90687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658000D"/>
    <w:multiLevelType w:val="multilevel"/>
    <w:tmpl w:val="1BA4C5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7157084"/>
    <w:multiLevelType w:val="multilevel"/>
    <w:tmpl w:val="922AEF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8E44756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4C6209"/>
    <w:multiLevelType w:val="hybridMultilevel"/>
    <w:tmpl w:val="5D68EB28"/>
    <w:lvl w:ilvl="0" w:tplc="2202F91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B7F42F4"/>
    <w:multiLevelType w:val="hybridMultilevel"/>
    <w:tmpl w:val="1C66FE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B74B1D"/>
    <w:multiLevelType w:val="hybridMultilevel"/>
    <w:tmpl w:val="9D48436C"/>
    <w:lvl w:ilvl="0" w:tplc="E61EC0A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14A7403"/>
    <w:multiLevelType w:val="hybridMultilevel"/>
    <w:tmpl w:val="BBEC0354"/>
    <w:lvl w:ilvl="0" w:tplc="D926009A">
      <w:numFmt w:val="bullet"/>
      <w:lvlText w:val=""/>
      <w:lvlJc w:val="left"/>
      <w:pPr>
        <w:ind w:left="360" w:hanging="360"/>
      </w:pPr>
      <w:rPr>
        <w:rFonts w:ascii="Symbol" w:hAnsi="Symbol" w:cstheme="minorBidi" w:hint="default"/>
        <w:color w:val="FFC00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28D6747"/>
    <w:multiLevelType w:val="hybridMultilevel"/>
    <w:tmpl w:val="D5B28E9A"/>
    <w:lvl w:ilvl="0" w:tplc="13E0B91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C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3350B0C"/>
    <w:multiLevelType w:val="hybridMultilevel"/>
    <w:tmpl w:val="5EC8BC0C"/>
    <w:lvl w:ilvl="0" w:tplc="8EE4591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73621D0"/>
    <w:multiLevelType w:val="hybridMultilevel"/>
    <w:tmpl w:val="9342C482"/>
    <w:lvl w:ilvl="0" w:tplc="B14AF716">
      <w:start w:val="1"/>
      <w:numFmt w:val="decimal"/>
      <w:lvlText w:val="%1)"/>
      <w:lvlJc w:val="left"/>
      <w:pPr>
        <w:ind w:left="96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D62C65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8752B4"/>
    <w:multiLevelType w:val="hybridMultilevel"/>
    <w:tmpl w:val="67081F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A474F7"/>
    <w:multiLevelType w:val="hybridMultilevel"/>
    <w:tmpl w:val="1128ADB2"/>
    <w:lvl w:ilvl="0" w:tplc="088C2D10">
      <w:start w:val="1"/>
      <w:numFmt w:val="lowerLetter"/>
      <w:lvlText w:val="%1)"/>
      <w:lvlJc w:val="left"/>
      <w:pPr>
        <w:ind w:left="138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4" w:hanging="360"/>
      </w:pPr>
    </w:lvl>
    <w:lvl w:ilvl="2" w:tplc="0415001B" w:tentative="1">
      <w:start w:val="1"/>
      <w:numFmt w:val="lowerRoman"/>
      <w:lvlText w:val="%3."/>
      <w:lvlJc w:val="right"/>
      <w:pPr>
        <w:ind w:left="2764" w:hanging="180"/>
      </w:pPr>
    </w:lvl>
    <w:lvl w:ilvl="3" w:tplc="0415000F" w:tentative="1">
      <w:start w:val="1"/>
      <w:numFmt w:val="decimal"/>
      <w:lvlText w:val="%4."/>
      <w:lvlJc w:val="left"/>
      <w:pPr>
        <w:ind w:left="3484" w:hanging="360"/>
      </w:pPr>
    </w:lvl>
    <w:lvl w:ilvl="4" w:tplc="04150019" w:tentative="1">
      <w:start w:val="1"/>
      <w:numFmt w:val="lowerLetter"/>
      <w:lvlText w:val="%5."/>
      <w:lvlJc w:val="left"/>
      <w:pPr>
        <w:ind w:left="4204" w:hanging="360"/>
      </w:pPr>
    </w:lvl>
    <w:lvl w:ilvl="5" w:tplc="0415001B" w:tentative="1">
      <w:start w:val="1"/>
      <w:numFmt w:val="lowerRoman"/>
      <w:lvlText w:val="%6."/>
      <w:lvlJc w:val="right"/>
      <w:pPr>
        <w:ind w:left="4924" w:hanging="180"/>
      </w:pPr>
    </w:lvl>
    <w:lvl w:ilvl="6" w:tplc="0415000F" w:tentative="1">
      <w:start w:val="1"/>
      <w:numFmt w:val="decimal"/>
      <w:lvlText w:val="%7."/>
      <w:lvlJc w:val="left"/>
      <w:pPr>
        <w:ind w:left="5644" w:hanging="360"/>
      </w:pPr>
    </w:lvl>
    <w:lvl w:ilvl="7" w:tplc="04150019" w:tentative="1">
      <w:start w:val="1"/>
      <w:numFmt w:val="lowerLetter"/>
      <w:lvlText w:val="%8."/>
      <w:lvlJc w:val="left"/>
      <w:pPr>
        <w:ind w:left="6364" w:hanging="360"/>
      </w:pPr>
    </w:lvl>
    <w:lvl w:ilvl="8" w:tplc="041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5">
    <w:nsid w:val="52FC6022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1D4D7B"/>
    <w:multiLevelType w:val="hybridMultilevel"/>
    <w:tmpl w:val="5ACCB08C"/>
    <w:lvl w:ilvl="0" w:tplc="A7722F8C">
      <w:start w:val="1"/>
      <w:numFmt w:val="lowerLetter"/>
      <w:lvlText w:val="%1)"/>
      <w:lvlJc w:val="left"/>
      <w:pPr>
        <w:ind w:left="13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4" w:hanging="360"/>
      </w:pPr>
    </w:lvl>
    <w:lvl w:ilvl="2" w:tplc="0415001B" w:tentative="1">
      <w:start w:val="1"/>
      <w:numFmt w:val="lowerRoman"/>
      <w:lvlText w:val="%3."/>
      <w:lvlJc w:val="right"/>
      <w:pPr>
        <w:ind w:left="2764" w:hanging="180"/>
      </w:pPr>
    </w:lvl>
    <w:lvl w:ilvl="3" w:tplc="0415000F" w:tentative="1">
      <w:start w:val="1"/>
      <w:numFmt w:val="decimal"/>
      <w:lvlText w:val="%4."/>
      <w:lvlJc w:val="left"/>
      <w:pPr>
        <w:ind w:left="3484" w:hanging="360"/>
      </w:pPr>
    </w:lvl>
    <w:lvl w:ilvl="4" w:tplc="04150019" w:tentative="1">
      <w:start w:val="1"/>
      <w:numFmt w:val="lowerLetter"/>
      <w:lvlText w:val="%5."/>
      <w:lvlJc w:val="left"/>
      <w:pPr>
        <w:ind w:left="4204" w:hanging="360"/>
      </w:pPr>
    </w:lvl>
    <w:lvl w:ilvl="5" w:tplc="0415001B" w:tentative="1">
      <w:start w:val="1"/>
      <w:numFmt w:val="lowerRoman"/>
      <w:lvlText w:val="%6."/>
      <w:lvlJc w:val="right"/>
      <w:pPr>
        <w:ind w:left="4924" w:hanging="180"/>
      </w:pPr>
    </w:lvl>
    <w:lvl w:ilvl="6" w:tplc="0415000F" w:tentative="1">
      <w:start w:val="1"/>
      <w:numFmt w:val="decimal"/>
      <w:lvlText w:val="%7."/>
      <w:lvlJc w:val="left"/>
      <w:pPr>
        <w:ind w:left="5644" w:hanging="360"/>
      </w:pPr>
    </w:lvl>
    <w:lvl w:ilvl="7" w:tplc="04150019" w:tentative="1">
      <w:start w:val="1"/>
      <w:numFmt w:val="lowerLetter"/>
      <w:lvlText w:val="%8."/>
      <w:lvlJc w:val="left"/>
      <w:pPr>
        <w:ind w:left="6364" w:hanging="360"/>
      </w:pPr>
    </w:lvl>
    <w:lvl w:ilvl="8" w:tplc="041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>
    <w:nsid w:val="57813A1A"/>
    <w:multiLevelType w:val="hybridMultilevel"/>
    <w:tmpl w:val="C62AE5F0"/>
    <w:lvl w:ilvl="0" w:tplc="D464B6D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8A04838"/>
    <w:multiLevelType w:val="hybridMultilevel"/>
    <w:tmpl w:val="0B5E57CC"/>
    <w:lvl w:ilvl="0" w:tplc="04150017">
      <w:start w:val="1"/>
      <w:numFmt w:val="lowerLetter"/>
      <w:lvlText w:val="%1)"/>
      <w:lvlJc w:val="left"/>
      <w:pPr>
        <w:ind w:left="96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E16846"/>
    <w:multiLevelType w:val="multilevel"/>
    <w:tmpl w:val="92A443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6BA29AC"/>
    <w:multiLevelType w:val="hybridMultilevel"/>
    <w:tmpl w:val="D84443FA"/>
    <w:lvl w:ilvl="0" w:tplc="222C483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A24E35"/>
    <w:multiLevelType w:val="hybridMultilevel"/>
    <w:tmpl w:val="C77ED7CA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5A052E8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812909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B26C5C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61140A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"/>
  </w:num>
  <w:num w:numId="3">
    <w:abstractNumId w:val="6"/>
  </w:num>
  <w:num w:numId="4">
    <w:abstractNumId w:val="8"/>
  </w:num>
  <w:num w:numId="5">
    <w:abstractNumId w:val="16"/>
  </w:num>
  <w:num w:numId="6">
    <w:abstractNumId w:val="15"/>
  </w:num>
  <w:num w:numId="7">
    <w:abstractNumId w:val="27"/>
  </w:num>
  <w:num w:numId="8">
    <w:abstractNumId w:val="17"/>
  </w:num>
  <w:num w:numId="9">
    <w:abstractNumId w:val="20"/>
  </w:num>
  <w:num w:numId="10">
    <w:abstractNumId w:val="9"/>
  </w:num>
  <w:num w:numId="11">
    <w:abstractNumId w:val="10"/>
  </w:num>
  <w:num w:numId="12">
    <w:abstractNumId w:val="2"/>
  </w:num>
  <w:num w:numId="13">
    <w:abstractNumId w:val="5"/>
  </w:num>
  <w:num w:numId="14">
    <w:abstractNumId w:val="13"/>
  </w:num>
  <w:num w:numId="15">
    <w:abstractNumId w:val="33"/>
  </w:num>
  <w:num w:numId="16">
    <w:abstractNumId w:val="32"/>
  </w:num>
  <w:num w:numId="17">
    <w:abstractNumId w:val="14"/>
  </w:num>
  <w:num w:numId="18">
    <w:abstractNumId w:val="34"/>
  </w:num>
  <w:num w:numId="19">
    <w:abstractNumId w:val="7"/>
  </w:num>
  <w:num w:numId="20">
    <w:abstractNumId w:val="25"/>
  </w:num>
  <w:num w:numId="21">
    <w:abstractNumId w:val="12"/>
  </w:num>
  <w:num w:numId="22">
    <w:abstractNumId w:val="28"/>
  </w:num>
  <w:num w:numId="23">
    <w:abstractNumId w:val="1"/>
  </w:num>
  <w:num w:numId="24">
    <w:abstractNumId w:val="22"/>
  </w:num>
  <w:num w:numId="25">
    <w:abstractNumId w:val="26"/>
  </w:num>
  <w:num w:numId="26">
    <w:abstractNumId w:val="3"/>
  </w:num>
  <w:num w:numId="27">
    <w:abstractNumId w:val="11"/>
  </w:num>
  <w:num w:numId="28">
    <w:abstractNumId w:val="21"/>
  </w:num>
  <w:num w:numId="29">
    <w:abstractNumId w:val="19"/>
  </w:num>
  <w:num w:numId="30">
    <w:abstractNumId w:val="0"/>
  </w:num>
  <w:num w:numId="31">
    <w:abstractNumId w:val="24"/>
  </w:num>
  <w:num w:numId="32">
    <w:abstractNumId w:val="23"/>
  </w:num>
  <w:num w:numId="33">
    <w:abstractNumId w:val="35"/>
  </w:num>
  <w:num w:numId="34">
    <w:abstractNumId w:val="18"/>
  </w:num>
  <w:num w:numId="35">
    <w:abstractNumId w:val="31"/>
  </w:num>
  <w:num w:numId="36">
    <w:abstractNumId w:val="30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5C1C9D"/>
    <w:rsid w:val="000051B8"/>
    <w:rsid w:val="00007FD2"/>
    <w:rsid w:val="00010F71"/>
    <w:rsid w:val="00013828"/>
    <w:rsid w:val="0001511C"/>
    <w:rsid w:val="0001516F"/>
    <w:rsid w:val="00015E5C"/>
    <w:rsid w:val="00020298"/>
    <w:rsid w:val="0003792A"/>
    <w:rsid w:val="00047350"/>
    <w:rsid w:val="00061122"/>
    <w:rsid w:val="00063871"/>
    <w:rsid w:val="0006487C"/>
    <w:rsid w:val="00065A9B"/>
    <w:rsid w:val="00074F9B"/>
    <w:rsid w:val="0008316D"/>
    <w:rsid w:val="00087B14"/>
    <w:rsid w:val="0009503E"/>
    <w:rsid w:val="000A6C1A"/>
    <w:rsid w:val="000A7E70"/>
    <w:rsid w:val="000B1FC5"/>
    <w:rsid w:val="000B75AF"/>
    <w:rsid w:val="000B7C79"/>
    <w:rsid w:val="000C67F0"/>
    <w:rsid w:val="000D06BB"/>
    <w:rsid w:val="000D2826"/>
    <w:rsid w:val="000D2869"/>
    <w:rsid w:val="000E1074"/>
    <w:rsid w:val="000E6C24"/>
    <w:rsid w:val="000F7241"/>
    <w:rsid w:val="001001A8"/>
    <w:rsid w:val="00100BF0"/>
    <w:rsid w:val="00100CE0"/>
    <w:rsid w:val="00103772"/>
    <w:rsid w:val="00116A22"/>
    <w:rsid w:val="00122C1F"/>
    <w:rsid w:val="00122FB5"/>
    <w:rsid w:val="00127B47"/>
    <w:rsid w:val="00127FA3"/>
    <w:rsid w:val="00130980"/>
    <w:rsid w:val="00131231"/>
    <w:rsid w:val="001317C5"/>
    <w:rsid w:val="00131EC1"/>
    <w:rsid w:val="001535E3"/>
    <w:rsid w:val="00155EE8"/>
    <w:rsid w:val="00156ADD"/>
    <w:rsid w:val="00157C62"/>
    <w:rsid w:val="00175267"/>
    <w:rsid w:val="0019282C"/>
    <w:rsid w:val="00193D04"/>
    <w:rsid w:val="001A3238"/>
    <w:rsid w:val="001A3551"/>
    <w:rsid w:val="001A4811"/>
    <w:rsid w:val="001A5E8D"/>
    <w:rsid w:val="001A6B5F"/>
    <w:rsid w:val="001A752B"/>
    <w:rsid w:val="001B314E"/>
    <w:rsid w:val="001B37ED"/>
    <w:rsid w:val="001C0F79"/>
    <w:rsid w:val="001D33C4"/>
    <w:rsid w:val="001F0DB1"/>
    <w:rsid w:val="001F44AB"/>
    <w:rsid w:val="002012BA"/>
    <w:rsid w:val="00217E66"/>
    <w:rsid w:val="00230DC0"/>
    <w:rsid w:val="0024015B"/>
    <w:rsid w:val="002416EF"/>
    <w:rsid w:val="002543FA"/>
    <w:rsid w:val="00257AF1"/>
    <w:rsid w:val="002635B6"/>
    <w:rsid w:val="002723D3"/>
    <w:rsid w:val="00287332"/>
    <w:rsid w:val="002A6B06"/>
    <w:rsid w:val="002B0728"/>
    <w:rsid w:val="002B3E21"/>
    <w:rsid w:val="002C3693"/>
    <w:rsid w:val="002C581F"/>
    <w:rsid w:val="002D356F"/>
    <w:rsid w:val="002E328E"/>
    <w:rsid w:val="002F4F52"/>
    <w:rsid w:val="002F5280"/>
    <w:rsid w:val="00301663"/>
    <w:rsid w:val="003054A8"/>
    <w:rsid w:val="00310738"/>
    <w:rsid w:val="003127DD"/>
    <w:rsid w:val="00313400"/>
    <w:rsid w:val="003144E7"/>
    <w:rsid w:val="0032087F"/>
    <w:rsid w:val="00326CF4"/>
    <w:rsid w:val="003275B3"/>
    <w:rsid w:val="003343E1"/>
    <w:rsid w:val="00340104"/>
    <w:rsid w:val="003439E5"/>
    <w:rsid w:val="003545C1"/>
    <w:rsid w:val="003613D0"/>
    <w:rsid w:val="003660FA"/>
    <w:rsid w:val="00381DC5"/>
    <w:rsid w:val="00390AB9"/>
    <w:rsid w:val="00394FD6"/>
    <w:rsid w:val="003E347B"/>
    <w:rsid w:val="003E50BB"/>
    <w:rsid w:val="003F2355"/>
    <w:rsid w:val="003F4F1D"/>
    <w:rsid w:val="003F7249"/>
    <w:rsid w:val="00404054"/>
    <w:rsid w:val="0041572E"/>
    <w:rsid w:val="00415747"/>
    <w:rsid w:val="00420E93"/>
    <w:rsid w:val="004266C2"/>
    <w:rsid w:val="00432167"/>
    <w:rsid w:val="004578D0"/>
    <w:rsid w:val="00466A21"/>
    <w:rsid w:val="004704FD"/>
    <w:rsid w:val="004750B3"/>
    <w:rsid w:val="00475472"/>
    <w:rsid w:val="00480A3D"/>
    <w:rsid w:val="004937AA"/>
    <w:rsid w:val="004A1291"/>
    <w:rsid w:val="004B6A2A"/>
    <w:rsid w:val="004D1E47"/>
    <w:rsid w:val="004D412A"/>
    <w:rsid w:val="004E235B"/>
    <w:rsid w:val="004F0128"/>
    <w:rsid w:val="004F5A64"/>
    <w:rsid w:val="00506FB4"/>
    <w:rsid w:val="00516089"/>
    <w:rsid w:val="0051775D"/>
    <w:rsid w:val="00525AE3"/>
    <w:rsid w:val="00525BD2"/>
    <w:rsid w:val="00531885"/>
    <w:rsid w:val="005367BF"/>
    <w:rsid w:val="00536DF2"/>
    <w:rsid w:val="0054377C"/>
    <w:rsid w:val="00544E4E"/>
    <w:rsid w:val="00553037"/>
    <w:rsid w:val="00555060"/>
    <w:rsid w:val="0056603B"/>
    <w:rsid w:val="005730E9"/>
    <w:rsid w:val="00585696"/>
    <w:rsid w:val="00586EF9"/>
    <w:rsid w:val="005901C3"/>
    <w:rsid w:val="0059260F"/>
    <w:rsid w:val="0059291C"/>
    <w:rsid w:val="005A1D20"/>
    <w:rsid w:val="005B52AC"/>
    <w:rsid w:val="005C186A"/>
    <w:rsid w:val="005C1C9D"/>
    <w:rsid w:val="005D2660"/>
    <w:rsid w:val="005D75C5"/>
    <w:rsid w:val="005E0FC9"/>
    <w:rsid w:val="005E2C6C"/>
    <w:rsid w:val="005E3B5B"/>
    <w:rsid w:val="005F19A6"/>
    <w:rsid w:val="005F3A92"/>
    <w:rsid w:val="00634F86"/>
    <w:rsid w:val="006362B9"/>
    <w:rsid w:val="0063650D"/>
    <w:rsid w:val="00662DF6"/>
    <w:rsid w:val="00681EC7"/>
    <w:rsid w:val="00683724"/>
    <w:rsid w:val="006957A9"/>
    <w:rsid w:val="006A157C"/>
    <w:rsid w:val="006A290C"/>
    <w:rsid w:val="006B3543"/>
    <w:rsid w:val="006B6787"/>
    <w:rsid w:val="006C08C7"/>
    <w:rsid w:val="006C5872"/>
    <w:rsid w:val="006D119B"/>
    <w:rsid w:val="006E0A98"/>
    <w:rsid w:val="007000BB"/>
    <w:rsid w:val="00701D06"/>
    <w:rsid w:val="00720C88"/>
    <w:rsid w:val="00722C3C"/>
    <w:rsid w:val="0073074B"/>
    <w:rsid w:val="007321D3"/>
    <w:rsid w:val="00733E9B"/>
    <w:rsid w:val="00753D48"/>
    <w:rsid w:val="0077653C"/>
    <w:rsid w:val="00781F06"/>
    <w:rsid w:val="0079219F"/>
    <w:rsid w:val="00793A56"/>
    <w:rsid w:val="0079474D"/>
    <w:rsid w:val="00797C96"/>
    <w:rsid w:val="007A45D4"/>
    <w:rsid w:val="007B6ACF"/>
    <w:rsid w:val="007C59B7"/>
    <w:rsid w:val="007C6536"/>
    <w:rsid w:val="007E13C7"/>
    <w:rsid w:val="007E58E0"/>
    <w:rsid w:val="007E6C96"/>
    <w:rsid w:val="00822F53"/>
    <w:rsid w:val="0083329A"/>
    <w:rsid w:val="00850793"/>
    <w:rsid w:val="00861735"/>
    <w:rsid w:val="00866F84"/>
    <w:rsid w:val="00867458"/>
    <w:rsid w:val="00867C25"/>
    <w:rsid w:val="00872CE6"/>
    <w:rsid w:val="00872DC8"/>
    <w:rsid w:val="008740FF"/>
    <w:rsid w:val="00876175"/>
    <w:rsid w:val="00887030"/>
    <w:rsid w:val="0088791F"/>
    <w:rsid w:val="00890720"/>
    <w:rsid w:val="008911D5"/>
    <w:rsid w:val="00893C15"/>
    <w:rsid w:val="008A08B2"/>
    <w:rsid w:val="008A7DBD"/>
    <w:rsid w:val="008B2030"/>
    <w:rsid w:val="008B5338"/>
    <w:rsid w:val="008B76FC"/>
    <w:rsid w:val="008C3149"/>
    <w:rsid w:val="008C41A5"/>
    <w:rsid w:val="008C584E"/>
    <w:rsid w:val="008D1A0E"/>
    <w:rsid w:val="00900023"/>
    <w:rsid w:val="00902B16"/>
    <w:rsid w:val="0091136C"/>
    <w:rsid w:val="00911A31"/>
    <w:rsid w:val="00915DF7"/>
    <w:rsid w:val="0092644C"/>
    <w:rsid w:val="00926CA6"/>
    <w:rsid w:val="009329FE"/>
    <w:rsid w:val="0094270B"/>
    <w:rsid w:val="0094365E"/>
    <w:rsid w:val="0095119E"/>
    <w:rsid w:val="009523FD"/>
    <w:rsid w:val="00962E02"/>
    <w:rsid w:val="00995B8C"/>
    <w:rsid w:val="009974FF"/>
    <w:rsid w:val="009A2C39"/>
    <w:rsid w:val="009A6F53"/>
    <w:rsid w:val="009B4C21"/>
    <w:rsid w:val="009C03DE"/>
    <w:rsid w:val="009C1039"/>
    <w:rsid w:val="009E758E"/>
    <w:rsid w:val="009E79E5"/>
    <w:rsid w:val="009F2524"/>
    <w:rsid w:val="00A11FAB"/>
    <w:rsid w:val="00A172F0"/>
    <w:rsid w:val="00A221AD"/>
    <w:rsid w:val="00A24F35"/>
    <w:rsid w:val="00A25CBE"/>
    <w:rsid w:val="00A30801"/>
    <w:rsid w:val="00A40B22"/>
    <w:rsid w:val="00A4103A"/>
    <w:rsid w:val="00A42916"/>
    <w:rsid w:val="00A47690"/>
    <w:rsid w:val="00A50EE1"/>
    <w:rsid w:val="00A624A0"/>
    <w:rsid w:val="00A67B0D"/>
    <w:rsid w:val="00A730C0"/>
    <w:rsid w:val="00A7395D"/>
    <w:rsid w:val="00A85A68"/>
    <w:rsid w:val="00AA2336"/>
    <w:rsid w:val="00AA4FCF"/>
    <w:rsid w:val="00AB01A5"/>
    <w:rsid w:val="00AB4A78"/>
    <w:rsid w:val="00AD03F7"/>
    <w:rsid w:val="00AD41C1"/>
    <w:rsid w:val="00AD6627"/>
    <w:rsid w:val="00AE5A44"/>
    <w:rsid w:val="00AF6DCB"/>
    <w:rsid w:val="00B02A36"/>
    <w:rsid w:val="00B02CC2"/>
    <w:rsid w:val="00B04624"/>
    <w:rsid w:val="00B10BDF"/>
    <w:rsid w:val="00B12772"/>
    <w:rsid w:val="00B15702"/>
    <w:rsid w:val="00B2167C"/>
    <w:rsid w:val="00B22DC5"/>
    <w:rsid w:val="00B33E19"/>
    <w:rsid w:val="00B44323"/>
    <w:rsid w:val="00B514D0"/>
    <w:rsid w:val="00B60EE6"/>
    <w:rsid w:val="00B64038"/>
    <w:rsid w:val="00B8458C"/>
    <w:rsid w:val="00BA546A"/>
    <w:rsid w:val="00BB2234"/>
    <w:rsid w:val="00BD0985"/>
    <w:rsid w:val="00BD1756"/>
    <w:rsid w:val="00BE0A18"/>
    <w:rsid w:val="00BE762F"/>
    <w:rsid w:val="00BF2AC7"/>
    <w:rsid w:val="00C34D15"/>
    <w:rsid w:val="00C416B7"/>
    <w:rsid w:val="00C42349"/>
    <w:rsid w:val="00C47CCA"/>
    <w:rsid w:val="00C5088A"/>
    <w:rsid w:val="00C658B3"/>
    <w:rsid w:val="00C677D6"/>
    <w:rsid w:val="00C804DF"/>
    <w:rsid w:val="00C805DE"/>
    <w:rsid w:val="00C80669"/>
    <w:rsid w:val="00C80DD1"/>
    <w:rsid w:val="00C839FA"/>
    <w:rsid w:val="00C871E7"/>
    <w:rsid w:val="00C87B90"/>
    <w:rsid w:val="00C92980"/>
    <w:rsid w:val="00CA1053"/>
    <w:rsid w:val="00CB4108"/>
    <w:rsid w:val="00CC071D"/>
    <w:rsid w:val="00CC3450"/>
    <w:rsid w:val="00CD65C9"/>
    <w:rsid w:val="00CE06AB"/>
    <w:rsid w:val="00CE6DB8"/>
    <w:rsid w:val="00CE7F99"/>
    <w:rsid w:val="00CF3960"/>
    <w:rsid w:val="00CF5DC1"/>
    <w:rsid w:val="00D042AC"/>
    <w:rsid w:val="00D06C93"/>
    <w:rsid w:val="00D079BC"/>
    <w:rsid w:val="00D34A89"/>
    <w:rsid w:val="00D54E94"/>
    <w:rsid w:val="00D632B7"/>
    <w:rsid w:val="00D67F6C"/>
    <w:rsid w:val="00D71DBA"/>
    <w:rsid w:val="00D7206D"/>
    <w:rsid w:val="00D7539A"/>
    <w:rsid w:val="00D84799"/>
    <w:rsid w:val="00D87880"/>
    <w:rsid w:val="00DA6B79"/>
    <w:rsid w:val="00DA70BC"/>
    <w:rsid w:val="00DC0B0C"/>
    <w:rsid w:val="00DD45E9"/>
    <w:rsid w:val="00DE7229"/>
    <w:rsid w:val="00DF3DD1"/>
    <w:rsid w:val="00DF7838"/>
    <w:rsid w:val="00E01FCA"/>
    <w:rsid w:val="00E0659E"/>
    <w:rsid w:val="00E16C13"/>
    <w:rsid w:val="00E27D05"/>
    <w:rsid w:val="00E42925"/>
    <w:rsid w:val="00E45C7C"/>
    <w:rsid w:val="00E46AB6"/>
    <w:rsid w:val="00E60D99"/>
    <w:rsid w:val="00E64536"/>
    <w:rsid w:val="00E734B3"/>
    <w:rsid w:val="00E84461"/>
    <w:rsid w:val="00E9011D"/>
    <w:rsid w:val="00E94D03"/>
    <w:rsid w:val="00E967A9"/>
    <w:rsid w:val="00EB440C"/>
    <w:rsid w:val="00EC1B9E"/>
    <w:rsid w:val="00ED37A1"/>
    <w:rsid w:val="00ED3D9E"/>
    <w:rsid w:val="00EE37D6"/>
    <w:rsid w:val="00EF6285"/>
    <w:rsid w:val="00F10407"/>
    <w:rsid w:val="00F14D74"/>
    <w:rsid w:val="00F15137"/>
    <w:rsid w:val="00F1727E"/>
    <w:rsid w:val="00F21737"/>
    <w:rsid w:val="00F32E3E"/>
    <w:rsid w:val="00F378A6"/>
    <w:rsid w:val="00F458CE"/>
    <w:rsid w:val="00F501C0"/>
    <w:rsid w:val="00F60AE9"/>
    <w:rsid w:val="00F80433"/>
    <w:rsid w:val="00F900FF"/>
    <w:rsid w:val="00FA15B9"/>
    <w:rsid w:val="00FA1A66"/>
    <w:rsid w:val="00FB37E7"/>
    <w:rsid w:val="00FC1B80"/>
    <w:rsid w:val="00FC43E5"/>
    <w:rsid w:val="00FC5804"/>
    <w:rsid w:val="00FC7AE3"/>
    <w:rsid w:val="00FE42E7"/>
    <w:rsid w:val="00FF6936"/>
    <w:rsid w:val="00FF6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21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5C1C9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0F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0F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0F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0F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0F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0F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F79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1C0F7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37E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37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37E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974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74FF"/>
  </w:style>
  <w:style w:type="paragraph" w:styleId="Stopka">
    <w:name w:val="footer"/>
    <w:basedOn w:val="Normalny"/>
    <w:link w:val="StopkaZnak"/>
    <w:uiPriority w:val="99"/>
    <w:unhideWhenUsed/>
    <w:rsid w:val="009974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74FF"/>
  </w:style>
  <w:style w:type="character" w:styleId="Hipercze">
    <w:name w:val="Hyperlink"/>
    <w:basedOn w:val="Domylnaczcionkaakapitu"/>
    <w:uiPriority w:val="99"/>
    <w:unhideWhenUsed/>
    <w:rsid w:val="006362B9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0DD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0DD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0DD1"/>
    <w:rPr>
      <w:vertAlign w:val="superscript"/>
    </w:rPr>
  </w:style>
  <w:style w:type="table" w:styleId="Tabela-Siatka">
    <w:name w:val="Table Grid"/>
    <w:basedOn w:val="Standardowy"/>
    <w:uiPriority w:val="39"/>
    <w:rsid w:val="00634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99"/>
    <w:locked/>
    <w:rsid w:val="00131231"/>
  </w:style>
  <w:style w:type="paragraph" w:styleId="NormalnyWeb">
    <w:name w:val="Normal (Web)"/>
    <w:basedOn w:val="Normalny"/>
    <w:uiPriority w:val="99"/>
    <w:semiHidden/>
    <w:unhideWhenUsed/>
    <w:rsid w:val="00662DF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9B936-3414-4C27-BA60-B348CA027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1730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12092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Jarek</cp:lastModifiedBy>
  <cp:revision>51</cp:revision>
  <cp:lastPrinted>2020-05-14T21:24:00Z</cp:lastPrinted>
  <dcterms:created xsi:type="dcterms:W3CDTF">2020-05-20T11:48:00Z</dcterms:created>
  <dcterms:modified xsi:type="dcterms:W3CDTF">2020-05-20T15:04:00Z</dcterms:modified>
</cp:coreProperties>
</file>