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9B" w:rsidRDefault="00A34C9B">
      <w:pPr>
        <w:spacing w:after="0" w:line="100" w:lineRule="atLeast"/>
        <w:jc w:val="center"/>
      </w:pPr>
    </w:p>
    <w:p w:rsidR="00A34C9B" w:rsidRDefault="00430BF1" w:rsidP="00430BF1">
      <w:pPr>
        <w:spacing w:line="100" w:lineRule="atLeast"/>
        <w:jc w:val="center"/>
      </w:pPr>
      <w:r w:rsidRPr="00430BF1">
        <w:drawing>
          <wp:inline distT="0" distB="0" distL="0" distR="0">
            <wp:extent cx="1000125" cy="5626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9B" w:rsidRDefault="00430BF1">
      <w:pPr>
        <w:spacing w:line="10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Konkurs fotograficzny</w:t>
      </w:r>
    </w:p>
    <w:p w:rsidR="00A34C9B" w:rsidRPr="00430BF1" w:rsidRDefault="00430BF1" w:rsidP="00430BF1">
      <w:pPr>
        <w:spacing w:line="10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„Moja rzeka”</w:t>
      </w:r>
    </w:p>
    <w:p w:rsidR="00A34C9B" w:rsidRDefault="00430B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REGULAMIN</w:t>
      </w:r>
    </w:p>
    <w:p w:rsidR="00A34C9B" w:rsidRDefault="00A34C9B">
      <w:pPr>
        <w:jc w:val="center"/>
      </w:pPr>
    </w:p>
    <w:p w:rsidR="00A34C9B" w:rsidRDefault="00430BF1" w:rsidP="00430BF1">
      <w:pPr>
        <w:spacing w:after="0"/>
      </w:pPr>
      <w:r>
        <w:rPr>
          <w:b/>
          <w:bCs/>
        </w:rPr>
        <w:t>I. Organizator:</w:t>
      </w:r>
      <w:r>
        <w:t xml:space="preserve"> Dolnośląski Zespół Parków Krajobrazowych Oddział Jelenia Góra</w:t>
      </w:r>
    </w:p>
    <w:p w:rsidR="00A34C9B" w:rsidRDefault="00430BF1" w:rsidP="00430BF1">
      <w:pPr>
        <w:tabs>
          <w:tab w:val="left" w:pos="795"/>
        </w:tabs>
        <w:spacing w:after="0"/>
        <w:jc w:val="both"/>
      </w:pPr>
      <w:r>
        <w:rPr>
          <w:b/>
        </w:rPr>
        <w:t xml:space="preserve">II. Odbiorcy: </w:t>
      </w:r>
      <w:r>
        <w:t>uczniowie szkół gimnazjalnych i ponad gimnazjalnych województwa dolnośląskiego</w:t>
      </w:r>
    </w:p>
    <w:p w:rsidR="00A34C9B" w:rsidRDefault="00430BF1" w:rsidP="00430BF1">
      <w:pPr>
        <w:spacing w:after="0"/>
        <w:jc w:val="both"/>
      </w:pPr>
      <w:r>
        <w:rPr>
          <w:b/>
        </w:rPr>
        <w:t xml:space="preserve">III. Cel: </w:t>
      </w:r>
      <w:r>
        <w:t xml:space="preserve">odkrywanie wartości </w:t>
      </w:r>
      <w:r>
        <w:t>przyrodniczych i krajobrazowych województwa dolnośląskiego na terenie parków krajobrazowych oraz rozwijanie zmysłu artystycznego w ujęciu fotograficznym, wystawa fotograficzna.</w:t>
      </w:r>
      <w:r>
        <w:t xml:space="preserve">   </w:t>
      </w:r>
    </w:p>
    <w:p w:rsidR="00A34C9B" w:rsidRPr="00430BF1" w:rsidRDefault="00430BF1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t>IV. Warunki uczestnictwa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1. Konkurs posiada formę indywidualną i może w </w:t>
      </w:r>
      <w:r>
        <w:rPr>
          <w:color w:val="000000"/>
        </w:rPr>
        <w:t>nim wziąć dowolna ilość uczniów z danej szkoły.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2. Uczestnicy konkursu mają za zadanie wykonać kolorową fotografię rzeki, potoku, strumyka, cieku wodnego w wybranej przez siebie formie o dowolnej porze dnia. Na fotografii mogą się znaleźć inne przyrodnicze</w:t>
      </w:r>
      <w:r>
        <w:rPr>
          <w:color w:val="000000"/>
        </w:rPr>
        <w:t xml:space="preserve"> elementy występujące nad rzekami np.: drzewa, krzewy, zwierzęta. 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3. Każdy z uczestników może przesłać maksymalnie 2 fotografie.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4.  Kolorowe zdjęcia należy wydrukować na papierze fotograficznym o rozmiarze 15x20cm</w:t>
      </w:r>
    </w:p>
    <w:p w:rsidR="00A34C9B" w:rsidRDefault="00430BF1">
      <w:pPr>
        <w:tabs>
          <w:tab w:val="left" w:pos="426"/>
        </w:tabs>
        <w:spacing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(prace w innym formacie nie będą brane p</w:t>
      </w:r>
      <w:r>
        <w:rPr>
          <w:i/>
          <w:iCs/>
          <w:color w:val="000000"/>
        </w:rPr>
        <w:t>od uwagę)</w:t>
      </w:r>
    </w:p>
    <w:p w:rsidR="00A34C9B" w:rsidRDefault="00430BF1">
      <w:pPr>
        <w:tabs>
          <w:tab w:val="left" w:pos="426"/>
        </w:tabs>
        <w:spacing w:after="0"/>
        <w:jc w:val="both"/>
        <w:rPr>
          <w:i/>
          <w:iCs/>
          <w:color w:val="000000"/>
        </w:rPr>
      </w:pPr>
      <w:r>
        <w:rPr>
          <w:color w:val="000000"/>
        </w:rPr>
        <w:t>5. Zdjęcia należy podpisać imieniem i nazwiskiem autora, nazwą i adresem szkoły, a także miejscem wykonania zdjęcia i nazwę cieku wodnego oraz parku krajobrazowego np. Rzeka Bóbr w okolicy Wlenia, Park Krajobrazowy Doliny Bobru. (</w:t>
      </w:r>
      <w:r>
        <w:rPr>
          <w:i/>
          <w:iCs/>
          <w:color w:val="000000"/>
        </w:rPr>
        <w:t>prace niepodpisa</w:t>
      </w:r>
      <w:r>
        <w:rPr>
          <w:i/>
          <w:iCs/>
          <w:color w:val="000000"/>
        </w:rPr>
        <w:t>ne nie będą brane pod uwagę)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6. Do wydrukowanych i podpisanych zdjęć należy dołączyć płytę CD wraz z zdjęciami konkursowymi w formacie JPG lub TIFF. Jeżeli z danej szkoły zgłosi się więcej niż jeden uczestnik, zdjęcia mogą być umieszczone na jednej płycie CD z wyszczególnionymi katalo</w:t>
      </w:r>
      <w:r>
        <w:rPr>
          <w:color w:val="000000"/>
        </w:rPr>
        <w:t xml:space="preserve">gami poszczególnych uczestników konkursu, a płytę CD należy podpisać nazwą szkoły. 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7. Każdy z uczestników powinien wykonać zdjęcie samodzielnie. Zdjęcia pobrane z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 zostaną zdyskwalifikowane.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8. Warunkiem uczestnictwa w konkursie jest przesłanie p</w:t>
      </w:r>
      <w:r>
        <w:rPr>
          <w:color w:val="000000"/>
        </w:rPr>
        <w:t xml:space="preserve">rzez szkołę lub uczestnika wypełnionego formularza zgłoszeniowego na adres e-mail organizatora </w:t>
      </w:r>
      <w:hyperlink r:id="rId5">
        <w:r>
          <w:rPr>
            <w:rStyle w:val="czeinternetowe"/>
          </w:rPr>
          <w:t>jgora@dzpk.pl</w:t>
        </w:r>
      </w:hyperlink>
      <w:r>
        <w:rPr>
          <w:color w:val="000000"/>
        </w:rPr>
        <w:t xml:space="preserve"> lub </w:t>
      </w:r>
      <w:proofErr w:type="spellStart"/>
      <w:r>
        <w:rPr>
          <w:color w:val="000000"/>
        </w:rPr>
        <w:t>faxem</w:t>
      </w:r>
      <w:proofErr w:type="spellEnd"/>
      <w:r>
        <w:rPr>
          <w:color w:val="000000"/>
        </w:rPr>
        <w:t xml:space="preserve"> pod numer 75 </w:t>
      </w:r>
      <w:proofErr w:type="spellStart"/>
      <w:r>
        <w:rPr>
          <w:color w:val="000000"/>
        </w:rPr>
        <w:t>75</w:t>
      </w:r>
      <w:proofErr w:type="spellEnd"/>
      <w:r>
        <w:rPr>
          <w:color w:val="000000"/>
        </w:rPr>
        <w:t xml:space="preserve"> 53 735.</w:t>
      </w: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>9. Prace konkursowe przesyła uczestnik lub opiekun z ramienia szkoły na adr</w:t>
      </w:r>
      <w:r>
        <w:rPr>
          <w:color w:val="000000"/>
        </w:rPr>
        <w:t>es organizatora:</w:t>
      </w:r>
    </w:p>
    <w:p w:rsidR="00A34C9B" w:rsidRDefault="00A34C9B">
      <w:pPr>
        <w:tabs>
          <w:tab w:val="left" w:pos="426"/>
        </w:tabs>
        <w:spacing w:after="0"/>
        <w:jc w:val="center"/>
        <w:rPr>
          <w:b/>
          <w:bCs/>
          <w:color w:val="000000"/>
        </w:rPr>
      </w:pPr>
    </w:p>
    <w:p w:rsidR="00A34C9B" w:rsidRDefault="00430BF1">
      <w:pPr>
        <w:tabs>
          <w:tab w:val="left" w:pos="426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Dolnośląski Zespół Parków Krajobrazowych Oddział Jelenia Góra</w:t>
      </w:r>
    </w:p>
    <w:p w:rsidR="00A34C9B" w:rsidRDefault="00430BF1">
      <w:pPr>
        <w:tabs>
          <w:tab w:val="left" w:pos="426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ul. Kamiennogórska 2, </w:t>
      </w:r>
    </w:p>
    <w:p w:rsidR="00A34C9B" w:rsidRDefault="00430BF1">
      <w:pPr>
        <w:tabs>
          <w:tab w:val="left" w:pos="426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58-570 Jelenia Góra</w:t>
      </w:r>
    </w:p>
    <w:p w:rsidR="00A34C9B" w:rsidRDefault="00A34C9B">
      <w:pPr>
        <w:tabs>
          <w:tab w:val="left" w:pos="426"/>
        </w:tabs>
        <w:spacing w:after="0"/>
        <w:jc w:val="both"/>
        <w:rPr>
          <w:color w:val="000000"/>
        </w:rPr>
      </w:pPr>
    </w:p>
    <w:p w:rsidR="00A34C9B" w:rsidRDefault="00430BF1">
      <w:pPr>
        <w:tabs>
          <w:tab w:val="left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10. Prace konkursowe należy starannie zabezpieczyć przed ich uszkodzeniem w trakcie przesyłki.  </w:t>
      </w:r>
    </w:p>
    <w:p w:rsidR="00A34C9B" w:rsidRDefault="00430BF1">
      <w:p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34C9B" w:rsidRDefault="00430BF1">
      <w:p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V. Terminy  </w:t>
      </w:r>
    </w:p>
    <w:p w:rsidR="00A34C9B" w:rsidRDefault="00430BF1">
      <w:pPr>
        <w:spacing w:after="0"/>
        <w:rPr>
          <w:color w:val="000000"/>
        </w:rPr>
      </w:pPr>
      <w:r>
        <w:rPr>
          <w:b/>
          <w:bCs/>
          <w:color w:val="000000"/>
        </w:rPr>
        <w:t xml:space="preserve">                -</w:t>
      </w:r>
      <w:r>
        <w:rPr>
          <w:color w:val="000000"/>
        </w:rPr>
        <w:t xml:space="preserve"> ogłoszenie konkursu – 14.09.2015r.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lastRenderedPageBreak/>
        <w:t xml:space="preserve">                - termin przesłania formularzu zgłoszenia – 30.10.2015  r.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 xml:space="preserve">                - termin przesyłania prac konkursowych – 30.10.2015</w:t>
      </w:r>
      <w:r>
        <w:rPr>
          <w:b/>
          <w:bCs/>
          <w:color w:val="000000"/>
        </w:rPr>
        <w:t xml:space="preserve"> r</w:t>
      </w:r>
      <w:r>
        <w:rPr>
          <w:color w:val="000000"/>
        </w:rPr>
        <w:t>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ab/>
        <w:t xml:space="preserve">    - powiadomienie szkół o wynikach konkursu –  do 20.11.2015r.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        - uroczyste podsumowanie konkursu i wręczenie nagród – grudzień 2015r (dokładny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 xml:space="preserve">       termin zostanie przekazany w zaproszeniu na podsumowanie konkursu) </w:t>
      </w:r>
    </w:p>
    <w:p w:rsidR="00A34C9B" w:rsidRDefault="00A34C9B">
      <w:pPr>
        <w:spacing w:after="0"/>
        <w:rPr>
          <w:b/>
          <w:bCs/>
          <w:color w:val="000000"/>
        </w:rPr>
      </w:pPr>
    </w:p>
    <w:p w:rsidR="00A34C9B" w:rsidRDefault="00430BF1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VI. Ocena prac konkursowych i przebieg konkursu</w:t>
      </w:r>
    </w:p>
    <w:p w:rsidR="00A34C9B" w:rsidRDefault="00430BF1">
      <w:pPr>
        <w:spacing w:after="0"/>
        <w:jc w:val="both"/>
        <w:rPr>
          <w:color w:val="000000"/>
        </w:rPr>
      </w:pPr>
      <w:r>
        <w:rPr>
          <w:color w:val="000000"/>
        </w:rPr>
        <w:t>1. Oceniana będzie wartość merytorycz</w:t>
      </w:r>
      <w:r>
        <w:rPr>
          <w:color w:val="000000"/>
        </w:rPr>
        <w:t>na i techniczna wykonanych fotografii. Dodatkowo pod uwagę będą brane walory krajobrazowe i przyrodnicze przedstawione w pracy konkursowej.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>2. Oceny prac dokona komisja wybrana przez organizatora konkursu.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>3. Nagrodami dla uczestników konkursu będą dyplomy</w:t>
      </w:r>
      <w:r>
        <w:rPr>
          <w:color w:val="000000"/>
        </w:rPr>
        <w:t xml:space="preserve"> i nagrody rzeczowe.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>4. Organizator zastrzega sobie prawo do zachowania prac konkursowych i możliwość ich późniejszego wykorzystania. Przesłane prace konkursowe są jednoznaczne z przekazaniem praw autorskich na rzecz DZPK w celach edukacyjnych i promocyjny</w:t>
      </w:r>
      <w:r>
        <w:rPr>
          <w:color w:val="000000"/>
        </w:rPr>
        <w:t>ch.</w:t>
      </w:r>
    </w:p>
    <w:p w:rsidR="00A34C9B" w:rsidRDefault="00430BF1">
      <w:pPr>
        <w:spacing w:after="0"/>
        <w:rPr>
          <w:color w:val="000000"/>
        </w:rPr>
      </w:pPr>
      <w:r>
        <w:rPr>
          <w:color w:val="000000"/>
        </w:rPr>
        <w:tab/>
      </w:r>
    </w:p>
    <w:p w:rsidR="00A34C9B" w:rsidRDefault="00A34C9B">
      <w:pPr>
        <w:spacing w:after="0" w:line="100" w:lineRule="atLeast"/>
        <w:jc w:val="both"/>
      </w:pPr>
    </w:p>
    <w:p w:rsidR="00A34C9B" w:rsidRDefault="00430BF1">
      <w:pPr>
        <w:spacing w:after="0" w:line="100" w:lineRule="atLeast"/>
        <w:jc w:val="both"/>
        <w:rPr>
          <w:b/>
          <w:bCs/>
        </w:rPr>
      </w:pPr>
      <w:r>
        <w:rPr>
          <w:b/>
          <w:bCs/>
        </w:rPr>
        <w:t>VII. Podsumowanie konkursu</w:t>
      </w:r>
    </w:p>
    <w:p w:rsidR="00A34C9B" w:rsidRDefault="00430BF1">
      <w:pPr>
        <w:spacing w:after="0" w:line="100" w:lineRule="atLeast"/>
        <w:jc w:val="center"/>
        <w:rPr>
          <w:b/>
          <w:bCs/>
        </w:rPr>
      </w:pPr>
      <w:r>
        <w:rPr>
          <w:b/>
          <w:bCs/>
        </w:rPr>
        <w:tab/>
      </w:r>
    </w:p>
    <w:p w:rsidR="00A34C9B" w:rsidRDefault="00430BF1">
      <w:pPr>
        <w:spacing w:after="0" w:line="100" w:lineRule="atLeast"/>
        <w:jc w:val="center"/>
        <w:rPr>
          <w:b/>
          <w:bCs/>
        </w:rPr>
      </w:pPr>
      <w:r>
        <w:rPr>
          <w:b/>
          <w:bCs/>
        </w:rPr>
        <w:t xml:space="preserve">  Wręczenie  nagród i wystawa prac konkursowych odbędzie się w grudniu 2015 roku </w:t>
      </w:r>
    </w:p>
    <w:p w:rsidR="00A34C9B" w:rsidRDefault="00430BF1">
      <w:pPr>
        <w:spacing w:after="0" w:line="100" w:lineRule="atLeast"/>
        <w:jc w:val="center"/>
        <w:rPr>
          <w:b/>
          <w:bCs/>
        </w:rPr>
      </w:pPr>
      <w:r>
        <w:rPr>
          <w:b/>
          <w:bCs/>
        </w:rPr>
        <w:t>w Dolnośląskim Zespole Parków Krajobrazowych Oddział Jelenia Góra</w:t>
      </w:r>
    </w:p>
    <w:p w:rsidR="00A34C9B" w:rsidRDefault="00430BF1">
      <w:pPr>
        <w:spacing w:after="0" w:line="100" w:lineRule="atLeast"/>
        <w:jc w:val="center"/>
        <w:rPr>
          <w:b/>
          <w:bCs/>
        </w:rPr>
      </w:pPr>
      <w:r>
        <w:rPr>
          <w:b/>
          <w:bCs/>
        </w:rPr>
        <w:t>ul. Kamiennogórska 2, Jelenia Góra</w:t>
      </w:r>
    </w:p>
    <w:p w:rsidR="00A34C9B" w:rsidRDefault="00430BF1">
      <w:pPr>
        <w:spacing w:after="0" w:line="100" w:lineRule="atLeast"/>
        <w:jc w:val="both"/>
      </w:pPr>
      <w:r>
        <w:tab/>
      </w:r>
    </w:p>
    <w:p w:rsidR="00A34C9B" w:rsidRDefault="00430BF1">
      <w:pPr>
        <w:spacing w:after="0" w:line="100" w:lineRule="atLeast"/>
        <w:jc w:val="both"/>
      </w:pPr>
      <w:r>
        <w:tab/>
      </w:r>
      <w:r>
        <w:t xml:space="preserve">Szczegółowe informacje na temat konkursu „Moja rzeka” dostępne są u p. Wiktora </w:t>
      </w:r>
      <w:proofErr w:type="spellStart"/>
      <w:r>
        <w:t>Kuśmidra</w:t>
      </w:r>
      <w:proofErr w:type="spellEnd"/>
      <w:r>
        <w:t xml:space="preserve"> pod numerem telefonu: 75 </w:t>
      </w:r>
      <w:proofErr w:type="spellStart"/>
      <w:r>
        <w:t>75</w:t>
      </w:r>
      <w:proofErr w:type="spellEnd"/>
      <w:r>
        <w:t xml:space="preserve"> 53 735 lub pod adresem e-mail: wkusmider@dzpk.pl </w:t>
      </w:r>
    </w:p>
    <w:p w:rsidR="00A34C9B" w:rsidRDefault="00A34C9B"/>
    <w:p w:rsidR="00A34C9B" w:rsidRDefault="00A34C9B"/>
    <w:p w:rsidR="00A34C9B" w:rsidRDefault="00A34C9B"/>
    <w:p w:rsidR="00A34C9B" w:rsidRDefault="00A34C9B"/>
    <w:p w:rsidR="00A34C9B" w:rsidRDefault="00A34C9B"/>
    <w:sectPr w:rsidR="00A34C9B" w:rsidSect="00430BF1">
      <w:pgSz w:w="11906" w:h="16838"/>
      <w:pgMar w:top="709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34C9B"/>
    <w:rsid w:val="00430BF1"/>
    <w:rsid w:val="00A3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4C9B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34C9B"/>
    <w:rPr>
      <w:b/>
      <w:bCs/>
    </w:rPr>
  </w:style>
  <w:style w:type="character" w:customStyle="1" w:styleId="ListLabel1">
    <w:name w:val="ListLabel 1"/>
    <w:rsid w:val="00A34C9B"/>
    <w:rPr>
      <w:b/>
    </w:rPr>
  </w:style>
  <w:style w:type="character" w:customStyle="1" w:styleId="ListLabel2">
    <w:name w:val="ListLabel 2"/>
    <w:rsid w:val="00A34C9B"/>
    <w:rPr>
      <w:b w:val="0"/>
    </w:rPr>
  </w:style>
  <w:style w:type="character" w:customStyle="1" w:styleId="czeinternetowe">
    <w:name w:val="Łącze internetowe"/>
    <w:rsid w:val="00A34C9B"/>
    <w:rPr>
      <w:color w:val="000080"/>
      <w:u w:val="single"/>
    </w:rPr>
  </w:style>
  <w:style w:type="character" w:customStyle="1" w:styleId="ListLabel3">
    <w:name w:val="ListLabel 3"/>
    <w:rsid w:val="00A34C9B"/>
    <w:rPr>
      <w:b/>
      <w:bCs/>
    </w:rPr>
  </w:style>
  <w:style w:type="paragraph" w:styleId="Nagwek">
    <w:name w:val="header"/>
    <w:basedOn w:val="Normalny"/>
    <w:next w:val="Tretekstu"/>
    <w:rsid w:val="00A34C9B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retekstu">
    <w:name w:val="Treść tekstu"/>
    <w:basedOn w:val="Normalny"/>
    <w:rsid w:val="00A34C9B"/>
    <w:pPr>
      <w:spacing w:after="120"/>
    </w:pPr>
  </w:style>
  <w:style w:type="paragraph" w:styleId="Lista">
    <w:name w:val="List"/>
    <w:basedOn w:val="Tretekstu"/>
    <w:rsid w:val="00A34C9B"/>
  </w:style>
  <w:style w:type="paragraph" w:styleId="Podpis">
    <w:name w:val="Signature"/>
    <w:basedOn w:val="Normalny"/>
    <w:rsid w:val="00A34C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34C9B"/>
    <w:pPr>
      <w:suppressLineNumbers/>
    </w:pPr>
  </w:style>
  <w:style w:type="paragraph" w:customStyle="1" w:styleId="Gwka">
    <w:name w:val="Główka"/>
    <w:basedOn w:val="Normalny"/>
    <w:rsid w:val="00A34C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kapitzlist">
    <w:name w:val="List Paragraph"/>
    <w:basedOn w:val="Normalny"/>
    <w:rsid w:val="00A34C9B"/>
    <w:pPr>
      <w:spacing w:after="0" w:line="100" w:lineRule="atLeast"/>
      <w:ind w:left="708"/>
      <w:jc w:val="both"/>
    </w:pPr>
  </w:style>
  <w:style w:type="paragraph" w:customStyle="1" w:styleId="Default">
    <w:name w:val="Default"/>
    <w:rsid w:val="00A34C9B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BF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BF1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ora@dzpk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8443</TotalTime>
  <Pages>2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DZPK-Jelenia2</dc:creator>
  <cp:lastModifiedBy>Wiktor</cp:lastModifiedBy>
  <cp:revision>10</cp:revision>
  <cp:lastPrinted>2014-12-18T10:52:00Z</cp:lastPrinted>
  <dcterms:created xsi:type="dcterms:W3CDTF">2014-01-14T10:28:00Z</dcterms:created>
  <dcterms:modified xsi:type="dcterms:W3CDTF">2015-08-26T11:14:00Z</dcterms:modified>
</cp:coreProperties>
</file>