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8E95" w14:textId="77777777" w:rsidR="00B66E2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F7CCCA7" wp14:editId="11C3DB5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F0AE16" w14:textId="77777777" w:rsidR="00B66E2D" w:rsidRDefault="00B66E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537887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2E43BAAC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0CEFE906" w14:textId="77777777" w:rsidR="0082405B" w:rsidRDefault="0082405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0380ABF" w14:textId="39A7FE96" w:rsidR="00AC0A5F" w:rsidRDefault="00AC0A5F" w:rsidP="00AC0A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 nauczania języka angielskiego dla III etapu edukacyjnego  (4-letnie liceum ogólnokształcące i 5-letnie technikum) na podbudowie wymagań II etapu edukacyjnego (8-letnia szkoła podstawowa). IV.1.</w:t>
      </w:r>
      <w:r w:rsidR="002C768C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 xml:space="preserve"> (zakres</w:t>
      </w:r>
      <w:r w:rsidR="002C768C">
        <w:rPr>
          <w:rFonts w:ascii="Times New Roman" w:hAnsi="Times New Roman"/>
          <w:sz w:val="28"/>
          <w:szCs w:val="28"/>
        </w:rPr>
        <w:t xml:space="preserve"> podstawowy </w:t>
      </w:r>
      <w:r>
        <w:rPr>
          <w:rFonts w:ascii="Times New Roman" w:hAnsi="Times New Roman"/>
          <w:sz w:val="28"/>
          <w:szCs w:val="28"/>
        </w:rPr>
        <w:t>)</w:t>
      </w:r>
    </w:p>
    <w:p w14:paraId="72A19759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1589762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9D730B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98C3018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E5007B7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213A4A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E0F3A9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8214385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F09CCAE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3E8B5F70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3B2FD59" w14:textId="37EF241C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743AD5">
        <w:rPr>
          <w:b/>
          <w:sz w:val="28"/>
          <w:szCs w:val="28"/>
        </w:rPr>
        <w:t>2</w:t>
      </w:r>
      <w:r w:rsidR="002C768C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 xml:space="preserve"> gr.</w:t>
      </w:r>
      <w:r w:rsidR="002C768C">
        <w:rPr>
          <w:b/>
          <w:sz w:val="28"/>
          <w:szCs w:val="28"/>
        </w:rPr>
        <w:t>1</w:t>
      </w:r>
    </w:p>
    <w:p w14:paraId="11E7A7F0" w14:textId="626061BE" w:rsidR="0082405B" w:rsidRDefault="0082405B" w:rsidP="0082405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22"/>
        <w:gridCol w:w="29"/>
        <w:gridCol w:w="2267"/>
      </w:tblGrid>
      <w:tr w:rsidR="00B66E2D" w14:paraId="405B7AE8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1010C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1 FACT AND FICTION</w:t>
            </w:r>
          </w:p>
        </w:tc>
      </w:tr>
      <w:tr w:rsidR="00B66E2D" w14:paraId="52D479EB" w14:textId="77777777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6F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3B2B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9C4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E15A6A9" w14:textId="77777777" w:rsidR="00B66E2D" w:rsidRDefault="00B66E2D">
            <w:pPr>
              <w:rPr>
                <w:b/>
              </w:rPr>
            </w:pPr>
          </w:p>
          <w:p w14:paraId="3FA75F9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CE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094F955" w14:textId="77777777" w:rsidR="00B66E2D" w:rsidRDefault="00B66E2D">
            <w:pPr>
              <w:rPr>
                <w:b/>
              </w:rPr>
            </w:pPr>
          </w:p>
          <w:p w14:paraId="0E2DE8F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9F8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6D4AAB13" w14:textId="77777777" w:rsidR="00B66E2D" w:rsidRDefault="00B66E2D">
            <w:pPr>
              <w:rPr>
                <w:b/>
              </w:rPr>
            </w:pPr>
          </w:p>
          <w:p w14:paraId="6491D8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8CB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44EA9C3" w14:textId="77777777" w:rsidR="00B66E2D" w:rsidRDefault="00B66E2D">
            <w:pPr>
              <w:rPr>
                <w:b/>
              </w:rPr>
            </w:pPr>
          </w:p>
          <w:p w14:paraId="18D365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7F2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57AE0F3" w14:textId="77777777" w:rsidR="00B66E2D" w:rsidRDefault="00B66E2D">
            <w:pPr>
              <w:rPr>
                <w:b/>
              </w:rPr>
            </w:pPr>
          </w:p>
          <w:p w14:paraId="3614B0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16CF32E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15F2" w14:textId="77777777" w:rsidR="00B66E2D" w:rsidRDefault="00B66E2D">
            <w:pPr>
              <w:rPr>
                <w:b/>
              </w:rPr>
            </w:pPr>
          </w:p>
          <w:p w14:paraId="4D94BC21" w14:textId="77777777" w:rsidR="00B66E2D" w:rsidRDefault="00B66E2D">
            <w:pPr>
              <w:rPr>
                <w:b/>
              </w:rPr>
            </w:pPr>
          </w:p>
          <w:p w14:paraId="5E02284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13D1553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60BFC64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38263F5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2E5923F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2CC533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245CBDE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14EF28E2" w14:textId="77777777" w:rsidR="00B66E2D" w:rsidRDefault="00B66E2D">
            <w:pPr>
              <w:rPr>
                <w:b/>
              </w:rPr>
            </w:pPr>
          </w:p>
          <w:p w14:paraId="36001C4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3D498FC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4A1DCA2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</w:t>
            </w:r>
          </w:p>
          <w:p w14:paraId="73E0A2C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0BD205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1335BBB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0F6FAD2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ADA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5B6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4A6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0B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715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1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5BAE7BB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D3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39E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F04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5320288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13BF1D6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5D8D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FC4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7B0F31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A6B4A8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lastRenderedPageBreak/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1179A60" w14:textId="77777777" w:rsidR="00B66E2D" w:rsidRDefault="00B66E2D">
            <w:pPr>
              <w:tabs>
                <w:tab w:val="left" w:pos="263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339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7DE9CB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</w:t>
            </w:r>
            <w:r>
              <w:rPr>
                <w:i/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 xml:space="preserve">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3A387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947A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0"/>
              </w:tabs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81D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zdań w czasach teraźniejszych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0A7D692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836B29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>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356D1229" w14:textId="77777777" w:rsidR="00B66E2D" w:rsidRDefault="00B66E2D">
            <w:pPr>
              <w:rPr>
                <w:sz w:val="18"/>
                <w:szCs w:val="18"/>
              </w:rPr>
            </w:pPr>
          </w:p>
          <w:p w14:paraId="345E6C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569373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791C2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1396A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2A50C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E107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F12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0D2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BF761B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stosowania określeń czasu typowych dla poszczególnych czasów teraźniejszych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C6B6757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685C9B" w14:textId="77777777" w:rsidR="00B66E2D" w:rsidRDefault="00B66E2D">
            <w:pPr>
              <w:rPr>
                <w:sz w:val="18"/>
                <w:szCs w:val="18"/>
              </w:rPr>
            </w:pPr>
          </w:p>
          <w:p w14:paraId="71B584A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BC4B99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0A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F84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85A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CE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23F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77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875C8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C91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7EC8278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E8A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68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2B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E9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5BF82E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6F0EBEB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A0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D004B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FC5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B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983FF7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F9A531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3A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7C6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48F1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526805C3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wypowiadające się osoby do źródeł informacji, z których korzystają</w:t>
            </w:r>
          </w:p>
          <w:p w14:paraId="7BB1FD3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764C8FC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234D3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5DB600B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5C6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3E3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0A3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  <w:p w14:paraId="5645B7D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8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516B6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FC1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E5776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314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E66595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1AF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239D822" w14:textId="77777777" w:rsidR="00B66E2D" w:rsidRDefault="00B66E2D">
            <w:pPr>
              <w:rPr>
                <w:sz w:val="18"/>
                <w:szCs w:val="18"/>
              </w:rPr>
            </w:pPr>
          </w:p>
          <w:p w14:paraId="102573DC" w14:textId="77777777" w:rsidR="00B66E2D" w:rsidRDefault="00B66E2D">
            <w:pPr>
              <w:rPr>
                <w:sz w:val="18"/>
                <w:szCs w:val="18"/>
              </w:rPr>
            </w:pPr>
          </w:p>
          <w:p w14:paraId="07DA7ACB" w14:textId="77777777" w:rsidR="00B66E2D" w:rsidRDefault="00B66E2D">
            <w:pPr>
              <w:rPr>
                <w:sz w:val="18"/>
                <w:szCs w:val="18"/>
              </w:rPr>
            </w:pPr>
          </w:p>
          <w:p w14:paraId="63A5763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70D4FE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3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F7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0AF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D258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  <w:sz w:val="18"/>
                <w:szCs w:val="18"/>
              </w:rPr>
            </w:pPr>
          </w:p>
          <w:p w14:paraId="4804B12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AA4B75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35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F98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E1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70E3B7C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6B0E24F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18ACC45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36F40D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4BC60C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07D732E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5C772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programach typu talent show),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rozwinięte argumenty na jego poparcie</w:t>
            </w:r>
          </w:p>
          <w:p w14:paraId="2F75CD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 na temat popularnych programów i osobowości telewizyjnych</w:t>
            </w:r>
          </w:p>
          <w:p w14:paraId="5548251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4BC4CEFB" w14:textId="77777777" w:rsidR="00B66E2D" w:rsidRDefault="00B66E2D">
            <w:pPr>
              <w:rPr>
                <w:b/>
                <w:sz w:val="18"/>
                <w:szCs w:val="18"/>
              </w:rPr>
            </w:pPr>
          </w:p>
          <w:p w14:paraId="58456047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6F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845C2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4742F0F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6E23902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655EAA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7BB7F6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5B6580B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008E6F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show), </w:t>
            </w:r>
            <w:r>
              <w:rPr>
                <w:b/>
                <w:color w:val="000000"/>
                <w:sz w:val="18"/>
                <w:szCs w:val="18"/>
              </w:rPr>
              <w:t xml:space="preserve">a także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>logicznie uzasadnia swoje stanowisko i podaje rozwinięte argumenty na jego poparcie</w:t>
            </w:r>
          </w:p>
          <w:p w14:paraId="5090974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popularnych programów i osobowości telewizyjnych</w:t>
            </w:r>
          </w:p>
          <w:p w14:paraId="560920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3720F84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06E0D7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82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A8D593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programów telewizyjnych</w:t>
            </w:r>
          </w:p>
          <w:p w14:paraId="5BA4B4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589A4B1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23FFBE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5BAF0C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578D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68B734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57675B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popularnych programów i osobowości telewizyjnych</w:t>
            </w:r>
          </w:p>
          <w:p w14:paraId="332D9D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803286E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F2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99B8E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1FC2471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telewizji</w:t>
            </w:r>
          </w:p>
          <w:p w14:paraId="7B2EC1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rzetelności mediów</w:t>
            </w:r>
          </w:p>
          <w:p w14:paraId="4BC544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przydawkowe</w:t>
            </w:r>
          </w:p>
          <w:p w14:paraId="69EB487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sztuki i artystów</w:t>
            </w:r>
          </w:p>
          <w:p w14:paraId="02492CA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organizacji artystycznego wydarzenia</w:t>
            </w:r>
          </w:p>
          <w:p w14:paraId="4C4371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t xml:space="preserve">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526A77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temat popularnych programów i osobowości telewizyjnych</w:t>
            </w:r>
          </w:p>
          <w:p w14:paraId="5978E2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0D9105F2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79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2FDD76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telewizyjnych</w:t>
            </w:r>
          </w:p>
          <w:p w14:paraId="4F3E2A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przyszłości telewizji</w:t>
            </w:r>
          </w:p>
          <w:p w14:paraId="1EF4D3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15BE3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2D2B09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71C98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4F0C0B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krótkich</w:t>
            </w:r>
            <w:r>
              <w:rPr>
                <w:color w:val="000000"/>
                <w:sz w:val="18"/>
                <w:szCs w:val="18"/>
              </w:rPr>
              <w:t xml:space="preserve"> odpowiedzi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 xml:space="preserve">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1C204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na temat popularnych </w:t>
            </w:r>
            <w:r>
              <w:rPr>
                <w:color w:val="000000"/>
                <w:sz w:val="18"/>
                <w:szCs w:val="18"/>
              </w:rPr>
              <w:lastRenderedPageBreak/>
              <w:t>programów i osobowości telewizyjnych</w:t>
            </w:r>
          </w:p>
          <w:p w14:paraId="1DFEC44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51BC94C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1008235F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5F2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A5B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9C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17D0C1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E89059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29A8AE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93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0A0BD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519C10E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DA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86CB1A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i rozwijając podane kwestie a także wykorzystując podane zwroty </w:t>
            </w:r>
          </w:p>
          <w:p w14:paraId="5CE8D8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FF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9BCB11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6E2BCB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67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D86CF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7CBC9C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2A56244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ABB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217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81A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F39E35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AD26E8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5E5D0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1C7630B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7D36815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F0BCECD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6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F396B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DEA83D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8D084E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877BF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2AAA7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7DDBA9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923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E3424C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1741B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E574BF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0AF7F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641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B28C5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62675E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8662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A7FC58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2CA24D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FF305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92E58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1F6D7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5B64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9837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6898F3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648111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5C561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02DB47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4703CA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9D5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5AEAFCED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3F606B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06C3C3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34E40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C069B2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47AE9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6AEA83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5BA1C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2 FRIENDS AND FOES</w:t>
            </w:r>
          </w:p>
          <w:p w14:paraId="0FD690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9A5959E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65D3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3F5F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F2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36FEEE0" w14:textId="77777777" w:rsidR="00B66E2D" w:rsidRDefault="00B66E2D">
            <w:pPr>
              <w:rPr>
                <w:b/>
              </w:rPr>
            </w:pPr>
          </w:p>
          <w:p w14:paraId="282BF64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885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BE13755" w14:textId="77777777" w:rsidR="00B66E2D" w:rsidRDefault="00B66E2D">
            <w:pPr>
              <w:rPr>
                <w:b/>
              </w:rPr>
            </w:pPr>
          </w:p>
          <w:p w14:paraId="3A14A2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B45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A042981" w14:textId="77777777" w:rsidR="00B66E2D" w:rsidRDefault="00B66E2D">
            <w:pPr>
              <w:rPr>
                <w:b/>
              </w:rPr>
            </w:pPr>
          </w:p>
          <w:p w14:paraId="1CB90BE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BF8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61E492" w14:textId="77777777" w:rsidR="00B66E2D" w:rsidRDefault="00B66E2D">
            <w:pPr>
              <w:rPr>
                <w:b/>
              </w:rPr>
            </w:pPr>
          </w:p>
          <w:p w14:paraId="538AA90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695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16D8C8C" w14:textId="77777777" w:rsidR="00B66E2D" w:rsidRDefault="00B66E2D">
            <w:pPr>
              <w:rPr>
                <w:b/>
              </w:rPr>
            </w:pPr>
          </w:p>
          <w:p w14:paraId="32B58B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7E982495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B4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55A9416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593E22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3FBD359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58BD3C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6EC2A90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3CDC9165" w14:textId="77777777" w:rsidR="00B66E2D" w:rsidRDefault="00B66E2D">
            <w:pPr>
              <w:rPr>
                <w:b/>
              </w:rPr>
            </w:pPr>
          </w:p>
          <w:p w14:paraId="74C2ADB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6B8F90D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7DB43AA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Z</w:t>
            </w:r>
          </w:p>
          <w:p w14:paraId="063C166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4A353F1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77C354D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1B9A880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8EB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E21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</w:t>
            </w:r>
            <w:r>
              <w:rPr>
                <w:sz w:val="18"/>
                <w:szCs w:val="18"/>
              </w:rPr>
              <w:lastRenderedPageBreak/>
              <w:t xml:space="preserve">znajomości; wyrażenia 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5D81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</w:t>
            </w:r>
            <w:r>
              <w:rPr>
                <w:sz w:val="18"/>
                <w:szCs w:val="18"/>
              </w:rPr>
              <w:lastRenderedPageBreak/>
              <w:t xml:space="preserve">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EC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B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słownictwo związane ze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3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4F27C68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620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E17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59A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FBCC61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809544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48F3DAEC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7E7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1C5AF9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9355F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FA88C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0115CA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90F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rozróżnia je 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3F332B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ECA9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r>
              <w:rPr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91CA37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AB80218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21D9" w14:textId="77777777" w:rsidR="00B66E2D" w:rsidRPr="002C768C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2C768C">
              <w:rPr>
                <w:b/>
                <w:color w:val="000000"/>
                <w:sz w:val="18"/>
                <w:szCs w:val="18"/>
                <w:lang w:val="en-US"/>
              </w:rPr>
              <w:t>częściowo</w:t>
            </w:r>
            <w:proofErr w:type="spellEnd"/>
            <w:r w:rsidRPr="002C768C">
              <w:rPr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768C">
              <w:rPr>
                <w:color w:val="000000"/>
                <w:sz w:val="18"/>
                <w:szCs w:val="18"/>
                <w:lang w:val="en-US"/>
              </w:rPr>
              <w:t>zna</w:t>
            </w:r>
            <w:proofErr w:type="spellEnd"/>
            <w:r w:rsidRPr="002C768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768C">
              <w:rPr>
                <w:color w:val="000000"/>
                <w:sz w:val="18"/>
                <w:szCs w:val="18"/>
                <w:lang w:val="en-US"/>
              </w:rPr>
              <w:t>określniki</w:t>
            </w:r>
            <w:proofErr w:type="spellEnd"/>
            <w:r w:rsidRPr="002C768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2C768C">
              <w:rPr>
                <w:i/>
                <w:color w:val="000000"/>
                <w:sz w:val="18"/>
                <w:szCs w:val="18"/>
                <w:lang w:val="en-US"/>
              </w:rPr>
              <w:t>all, every, most, some, any, no, none</w:t>
            </w:r>
            <w:r w:rsidRPr="002C768C">
              <w:rPr>
                <w:color w:val="000000"/>
                <w:sz w:val="18"/>
                <w:szCs w:val="18"/>
                <w:lang w:val="en-US"/>
              </w:rPr>
              <w:t xml:space="preserve">; </w:t>
            </w:r>
            <w:r w:rsidRPr="002C768C">
              <w:rPr>
                <w:i/>
                <w:color w:val="000000"/>
                <w:sz w:val="18"/>
                <w:szCs w:val="18"/>
                <w:lang w:val="en-US"/>
              </w:rPr>
              <w:t xml:space="preserve"> both, either, neither</w:t>
            </w:r>
            <w:r w:rsidRPr="002C768C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14:paraId="61602E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rozróżnia je,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1D5F5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843056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stosuje je, często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  <w:p w14:paraId="4E32EAAD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D9C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je,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C3C1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7CB5E22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</w:t>
            </w:r>
            <w:r>
              <w:rPr>
                <w:b/>
                <w:color w:val="000000"/>
                <w:sz w:val="18"/>
                <w:szCs w:val="18"/>
              </w:rPr>
              <w:t xml:space="preserve"> z trudnością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rozróżnia je i stosuje,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FE7154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8BAB2F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969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4A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F64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46CB25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EF1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A7BD0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BB2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D03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D5D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2279A5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E8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2FD41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D2B8250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8AF9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</w:t>
            </w:r>
            <w:r>
              <w:rPr>
                <w:b/>
              </w:rPr>
              <w:lastRenderedPageBreak/>
              <w:t>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3DF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C9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 :</w:t>
            </w:r>
          </w:p>
          <w:p w14:paraId="02A48F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42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0417D4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9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273365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45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(znajduje </w:t>
            </w:r>
            <w:r>
              <w:rPr>
                <w:color w:val="000000"/>
                <w:sz w:val="18"/>
                <w:szCs w:val="18"/>
              </w:rPr>
              <w:lastRenderedPageBreak/>
              <w:t>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794EB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44A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3CD1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29A83C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F44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30F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5B0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6FE65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7330AD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7668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</w:tc>
      </w:tr>
      <w:tr w:rsidR="00B66E2D" w14:paraId="028B582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1A7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210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C7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0633A86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8F7F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3C0B11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6A7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783E3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A3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4BC58AD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46D3B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74F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FB43C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308BE98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E30ED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D3A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F26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3042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140341D3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pisze pytania do podanych odpowiedzi</w:t>
            </w:r>
          </w:p>
          <w:p w14:paraId="5C00FA11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2C8643C8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luk w tekście</w:t>
            </w:r>
          </w:p>
        </w:tc>
      </w:tr>
      <w:tr w:rsidR="00B66E2D" w14:paraId="0741AC0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6CD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A38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BA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242FC9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583F98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1ADBEE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25AB7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6D2EC57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365A7D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89970A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4183733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AE7AF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54341B2" w14:textId="77777777" w:rsidR="00B66E2D" w:rsidRDefault="00B66E2D">
            <w:pPr>
              <w:rPr>
                <w:sz w:val="18"/>
                <w:szCs w:val="18"/>
              </w:rPr>
            </w:pPr>
          </w:p>
          <w:p w14:paraId="103C1F03" w14:textId="77777777" w:rsidR="00B66E2D" w:rsidRDefault="00B66E2D">
            <w:pPr>
              <w:rPr>
                <w:sz w:val="18"/>
                <w:szCs w:val="18"/>
              </w:rPr>
            </w:pPr>
          </w:p>
          <w:p w14:paraId="6D7E654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8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C86E90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EA69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68184A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6FF96C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164835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6B4B57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46C16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01A01E6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6BA2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F9BA39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B9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51E73D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2F2A27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związków</w:t>
            </w:r>
          </w:p>
          <w:p w14:paraId="7F4C59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2F1AAE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przyszłości znanych sobie osób</w:t>
            </w:r>
          </w:p>
          <w:p w14:paraId="2DAB09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158BA1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8CF926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 (bierze udział w rozmowie na temat zorganizowania przyjęcia urodzinowego), w którym odnosi się do podanych kwestii i rozwija je</w:t>
            </w:r>
          </w:p>
          <w:p w14:paraId="3E3078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47A3D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088BE03" w14:textId="77777777" w:rsidR="00B66E2D" w:rsidRDefault="00B66E2D">
            <w:pPr>
              <w:rPr>
                <w:sz w:val="18"/>
                <w:szCs w:val="18"/>
              </w:rPr>
            </w:pPr>
          </w:p>
          <w:p w14:paraId="58EE3F7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4704E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D4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C47558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07A9091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częściowo odpowiada na pytania dotyczące związków</w:t>
            </w:r>
          </w:p>
          <w:p w14:paraId="7ACD8F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przyjaźni i kończenia znajomości</w:t>
            </w:r>
          </w:p>
          <w:p w14:paraId="3B10393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znanych sobie osób</w:t>
            </w:r>
          </w:p>
          <w:p w14:paraId="786F36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przeczytanego fragmentu tekstu literackiego </w:t>
            </w:r>
          </w:p>
          <w:p w14:paraId="5D9C689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cytatów dotyczących miłości</w:t>
            </w:r>
          </w:p>
          <w:p w14:paraId="546622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odnosi się do podanych kwestii i je rozwija</w:t>
            </w:r>
          </w:p>
          <w:p w14:paraId="6D4975E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znaczenia przyjaźni</w:t>
            </w:r>
          </w:p>
          <w:p w14:paraId="363D45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7B0B7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02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AECC22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7E0495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</w:t>
            </w:r>
            <w:r>
              <w:rPr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color w:val="000000"/>
                <w:sz w:val="18"/>
                <w:szCs w:val="18"/>
              </w:rPr>
              <w:t xml:space="preserve"> pytania dotyczące związków</w:t>
            </w:r>
          </w:p>
          <w:p w14:paraId="026ACD1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564A21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74F03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3F292D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9B5C2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</w:t>
            </w:r>
            <w:r>
              <w:rPr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color w:val="000000"/>
                <w:sz w:val="18"/>
                <w:szCs w:val="18"/>
              </w:rPr>
              <w:t xml:space="preserve">podanych kwestii </w:t>
            </w:r>
          </w:p>
          <w:p w14:paraId="3CFE1A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B3AEC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1E9CFF2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7F6199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9C1477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268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88B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0B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772EA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>opinię na temat usamodzielniania się przez młodzież od rodziców, w której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1E958A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F83AC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58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2E7E6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w której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35745E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C6A62E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B8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1A1EA8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i 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color w:val="000000"/>
                <w:sz w:val="18"/>
                <w:szCs w:val="18"/>
              </w:rPr>
              <w:t xml:space="preserve"> zachowuje właściwą formę i styl wypowiedzi. </w:t>
            </w:r>
          </w:p>
          <w:p w14:paraId="5BAF25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4C93E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18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DE6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color w:val="000000"/>
                <w:sz w:val="18"/>
                <w:szCs w:val="18"/>
              </w:rPr>
              <w:t xml:space="preserve">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opinię  na temat usamodzielniania się przez młodzież od rodziców,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color w:val="000000"/>
                <w:sz w:val="18"/>
                <w:szCs w:val="18"/>
              </w:rPr>
              <w:t xml:space="preserve">zachowuje właściwą formę i styl wypowiedzi. </w:t>
            </w:r>
          </w:p>
          <w:p w14:paraId="17632D0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2C261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31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CE24E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niespójną i chaotyczną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 na temat usamodzielniania się przez młodzież od rodziców, i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30E8B0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6917450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FF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0F9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320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D41477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C603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5D2E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BAA738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D46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1BB459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4868C21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5E9B9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2788D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F49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841D2C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6040875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26950D6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F2F87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33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372579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4964B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44CE5CE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CEF13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D09C3E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AAC0E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A2E3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436BC7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22EA52C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7601F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437507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CC07FFA" w14:textId="77777777" w:rsidR="00B66E2D" w:rsidRDefault="00B66E2D"/>
    <w:tbl>
      <w:tblPr>
        <w:tblStyle w:val="a0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05BB3180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FFA708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  3 WORK AND LEARN</w:t>
            </w:r>
          </w:p>
        </w:tc>
      </w:tr>
      <w:tr w:rsidR="00B66E2D" w14:paraId="355587D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C227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5D6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655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2A45EA36" w14:textId="77777777" w:rsidR="00B66E2D" w:rsidRDefault="00B66E2D">
            <w:pPr>
              <w:rPr>
                <w:b/>
              </w:rPr>
            </w:pPr>
          </w:p>
          <w:p w14:paraId="5736D0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7CC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356524" w14:textId="77777777" w:rsidR="00B66E2D" w:rsidRDefault="00B66E2D">
            <w:pPr>
              <w:rPr>
                <w:b/>
              </w:rPr>
            </w:pPr>
          </w:p>
          <w:p w14:paraId="2D75F7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4F1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464C874" w14:textId="77777777" w:rsidR="00B66E2D" w:rsidRDefault="00B66E2D">
            <w:pPr>
              <w:rPr>
                <w:b/>
              </w:rPr>
            </w:pPr>
          </w:p>
          <w:p w14:paraId="696AD77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DB7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467C836" w14:textId="77777777" w:rsidR="00B66E2D" w:rsidRDefault="00B66E2D">
            <w:pPr>
              <w:rPr>
                <w:b/>
              </w:rPr>
            </w:pPr>
          </w:p>
          <w:p w14:paraId="6C7875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ECFE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9A1B2FF" w14:textId="77777777" w:rsidR="00B66E2D" w:rsidRDefault="00B66E2D">
            <w:pPr>
              <w:rPr>
                <w:b/>
              </w:rPr>
            </w:pPr>
          </w:p>
          <w:p w14:paraId="7B5CE1F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321B424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051E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A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67A7" w14:textId="77777777" w:rsidR="00B66E2D" w:rsidRDefault="00000000"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71E23BD8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0F1EC6EE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2AC25CDF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AAA1" w14:textId="77777777" w:rsidR="00B66E2D" w:rsidRDefault="00000000"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0CABD79B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377B0530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582DEE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FCF1" w14:textId="77777777" w:rsidR="00B66E2D" w:rsidRDefault="00000000"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15CD65C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3C6F8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2795" w14:textId="77777777" w:rsidR="00B66E2D" w:rsidRDefault="00000000">
            <w:r>
              <w:rPr>
                <w:b/>
                <w:sz w:val="18"/>
                <w:szCs w:val="18"/>
              </w:rPr>
              <w:t xml:space="preserve">częściowo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36832C76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614D809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E38A" w14:textId="77777777" w:rsidR="00B66E2D" w:rsidRDefault="00000000">
            <w:r>
              <w:rPr>
                <w:b/>
                <w:sz w:val="18"/>
                <w:szCs w:val="18"/>
              </w:rPr>
              <w:t xml:space="preserve">słabo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5508184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3298FC7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31CB71F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0C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51E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0B4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25EE35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E8DFE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4B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036D8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1C708A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CE9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FC801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B6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54DBC3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DF1F99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EE7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36C2D4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konstrukcji zdań względnych niedefiniujących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81326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43D5D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7B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AF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3E6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D7F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13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i/>
                <w:color w:val="000000"/>
                <w:sz w:val="18"/>
                <w:szCs w:val="18"/>
              </w:rPr>
              <w:t>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028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stosuje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wielokrotny,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FA6FA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D3E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04E3973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E7FB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759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90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E70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C329AC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3C6912A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27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BD0C3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E1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E9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DE0489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0830B1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D42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F0C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90C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60153E3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2A00C3F6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A6A712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66C6781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D81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9BB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239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5B11C0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6E3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B1AA26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228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699ADF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D2C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774D59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3BE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786F741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5E1F801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F86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0E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0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B08575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0A0ADF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254F1E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7A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1EA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259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3BBD0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dotyczące programów </w:t>
            </w:r>
            <w:r>
              <w:rPr>
                <w:color w:val="000000"/>
                <w:sz w:val="18"/>
                <w:szCs w:val="18"/>
              </w:rPr>
              <w:lastRenderedPageBreak/>
              <w:t>wymiany studenckiej</w:t>
            </w:r>
          </w:p>
          <w:p w14:paraId="1741E5C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5619B89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33CB98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249BD0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0893BF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2719A53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1DE526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C4F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7914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4BF5BCB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2D55DA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51B108A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0FA621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73697A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309B9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5C3ED7A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71E3474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5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470134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pytania dotyczące programów wymiany studenckiej </w:t>
            </w:r>
          </w:p>
          <w:p w14:paraId="145A1D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602511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0915069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06A9DB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3D63A7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332D89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5030CB6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93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041A4FA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006EDB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bycia liderem</w:t>
            </w:r>
          </w:p>
          <w:p w14:paraId="37DC98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różnic pokoleniowych</w:t>
            </w:r>
          </w:p>
          <w:p w14:paraId="24C531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względne</w:t>
            </w:r>
          </w:p>
          <w:p w14:paraId="3C018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rozmów o pracę</w:t>
            </w:r>
          </w:p>
          <w:p w14:paraId="2230F2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zawodów i prac dorywczych</w:t>
            </w:r>
          </w:p>
          <w:p w14:paraId="4AC763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5E3152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8BF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EA2426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wymiany studenckiej</w:t>
            </w:r>
          </w:p>
          <w:p w14:paraId="11D9C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bycia liderem</w:t>
            </w:r>
          </w:p>
          <w:p w14:paraId="6A84454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6F623E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271158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5F739E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7197C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679460DD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2F558F6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E8C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28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39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F07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63C9728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386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4EE8F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F02CB3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7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42FC2D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spójne i logiczne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i rozwijając podane kwestie a także wykorzystując podane zwroty </w:t>
            </w:r>
          </w:p>
          <w:p w14:paraId="5F5955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24D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2A7038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niespójne i nielogiczne </w:t>
            </w:r>
            <w:r>
              <w:rPr>
                <w:color w:val="000000"/>
                <w:sz w:val="18"/>
                <w:szCs w:val="18"/>
              </w:rPr>
              <w:t xml:space="preserve">CV oraz list motywacyjny,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3C3E68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2C0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9B93D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niespójne i chaotyczne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26A9E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podane w zadaniu informacje sformułowane w języku polskim</w:t>
            </w:r>
          </w:p>
        </w:tc>
      </w:tr>
      <w:tr w:rsidR="00B66E2D" w14:paraId="7D981C5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9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5A8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016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6E3CA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5CB8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3EE2A8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E141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CCC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58183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970F0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228EC5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FEB8A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24FF386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E23FF3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07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504969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C11D03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26E5C2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ED2DDD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B953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6967E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687287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A2820B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07CE5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289B07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7436C6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A31E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DB1D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D179DE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E10B4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1FAC3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3DA8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91C1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7087FB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C1776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2343D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2EF5CD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3C958A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1E59F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F6DE61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F83BC5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4 HEALTHY MIND, HEALTHY BODY</w:t>
            </w:r>
          </w:p>
          <w:p w14:paraId="0BDD89A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1DFD73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FBBE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CF5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D10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A6744E5" w14:textId="77777777" w:rsidR="00B66E2D" w:rsidRDefault="00B66E2D">
            <w:pPr>
              <w:rPr>
                <w:b/>
              </w:rPr>
            </w:pPr>
          </w:p>
          <w:p w14:paraId="66CB045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874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5BB6F93" w14:textId="77777777" w:rsidR="00B66E2D" w:rsidRDefault="00B66E2D">
            <w:pPr>
              <w:rPr>
                <w:b/>
              </w:rPr>
            </w:pPr>
          </w:p>
          <w:p w14:paraId="62B4459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E2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FF54E2F" w14:textId="77777777" w:rsidR="00B66E2D" w:rsidRDefault="00B66E2D">
            <w:pPr>
              <w:rPr>
                <w:b/>
              </w:rPr>
            </w:pPr>
          </w:p>
          <w:p w14:paraId="00C55F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14EC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5E7CB2" w14:textId="77777777" w:rsidR="00B66E2D" w:rsidRDefault="00B66E2D">
            <w:pPr>
              <w:rPr>
                <w:b/>
              </w:rPr>
            </w:pPr>
          </w:p>
          <w:p w14:paraId="50E2B1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8A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C6EFE88" w14:textId="77777777" w:rsidR="00B66E2D" w:rsidRDefault="00B66E2D">
            <w:pPr>
              <w:rPr>
                <w:b/>
              </w:rPr>
            </w:pPr>
          </w:p>
          <w:p w14:paraId="7927AB3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034651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0D0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ŚRODKI </w:t>
            </w:r>
            <w:r>
              <w:rPr>
                <w:b/>
              </w:rPr>
              <w:lastRenderedPageBreak/>
              <w:t>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B52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1BD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</w:t>
            </w:r>
            <w:r>
              <w:rPr>
                <w:sz w:val="18"/>
                <w:szCs w:val="18"/>
              </w:rPr>
              <w:lastRenderedPageBreak/>
              <w:t xml:space="preserve">pierwsza pomoc w nagłych 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ADC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sz w:val="18"/>
                <w:szCs w:val="18"/>
              </w:rPr>
              <w:lastRenderedPageBreak/>
              <w:t xml:space="preserve">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54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B5F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wypadkach, stan psychiczny i fizyczny,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A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6BBC4FA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77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C62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130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A3F97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i potrafi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96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3248D2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1D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AB4BC3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75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6F7C8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AD4F95A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B36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CE5821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67C9526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5BF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B3E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96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5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93745D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016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5096EC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998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0CB58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C6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ECA73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2F8732F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3FD0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UMIEJĘTNO</w:t>
            </w:r>
            <w:r>
              <w:rPr>
                <w:b/>
              </w:rPr>
              <w:lastRenderedPageBreak/>
              <w:t>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C99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1E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:</w:t>
            </w:r>
          </w:p>
          <w:p w14:paraId="107A0F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7A4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137B7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5D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36DDEAD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72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12F3B2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B414B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F40794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C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667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E5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06C108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365D95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streszczenie na podstawie wysłuchanego tekstu</w:t>
            </w:r>
          </w:p>
        </w:tc>
      </w:tr>
      <w:tr w:rsidR="00B66E2D" w14:paraId="2BF52C9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68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59D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890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E2A6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24DAB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55B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02DD54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DA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3A2A6C6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88C870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DD7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5070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47FF65E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230D2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058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DF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91BC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222B8AE7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7B7C93D6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i wyrazy do luk w tekście</w:t>
            </w:r>
          </w:p>
          <w:p w14:paraId="7540635D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odróżnia fakty od opinii</w:t>
            </w:r>
          </w:p>
        </w:tc>
      </w:tr>
      <w:tr w:rsidR="00B66E2D" w14:paraId="51AD406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EC5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B7B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DA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</w:p>
          <w:p w14:paraId="003B87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6CC65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6A6540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4966FA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0E9D27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3E0CB6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8BF03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32B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D69B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5918A71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21CDEC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73FD76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5DC540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7336BE5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630C9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F8FA6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4F206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53FC1C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09DA4FC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 pierwszej pomocy w nagłych wypadkach </w:t>
            </w:r>
          </w:p>
          <w:p w14:paraId="1733F7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 i</w:t>
            </w:r>
          </w:p>
          <w:p w14:paraId="3FA386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F667081" w14:textId="77777777" w:rsidR="00B66E2D" w:rsidRDefault="00B66E2D">
            <w:pPr>
              <w:rPr>
                <w:sz w:val="18"/>
                <w:szCs w:val="18"/>
              </w:rPr>
            </w:pPr>
          </w:p>
          <w:p w14:paraId="17F6F31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77D84D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AE5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B3D6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uzależnień</w:t>
            </w:r>
          </w:p>
          <w:p w14:paraId="23316FF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zaburzeń odżywiania</w:t>
            </w:r>
          </w:p>
          <w:p w14:paraId="3AA1135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systemu opieki zdrowotnej</w:t>
            </w:r>
          </w:p>
          <w:p w14:paraId="507015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pierwszej pomocy w nagłych wypadkach</w:t>
            </w:r>
          </w:p>
          <w:p w14:paraId="76E828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dobrych nawyków związanych ze zdrowiem fizycznym i psychicznym</w:t>
            </w:r>
          </w:p>
          <w:p w14:paraId="43590F5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4AAF9A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F6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4BD17E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3EDD67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4EE319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7962C0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pierwszej pomocy w nagłych wypadkach</w:t>
            </w:r>
          </w:p>
          <w:p w14:paraId="5C7AB4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6A7086A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</w:t>
            </w:r>
            <w:r>
              <w:rPr>
                <w:color w:val="000000"/>
                <w:sz w:val="18"/>
                <w:szCs w:val="18"/>
              </w:rPr>
              <w:lastRenderedPageBreak/>
              <w:t>informacje sformułowane w języku polskim</w:t>
            </w:r>
          </w:p>
          <w:p w14:paraId="79EA089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22592A0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BC4B27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99A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FE5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A1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25D8F63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0F6B73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8305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02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58F26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6FC337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25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B42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41E1F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32ADE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53DC0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CEB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86117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formalny, w którym pyta o szkolenie dotyczące zdrowych diet dla młodych ludzi zachowując właściwą formę i styl wypowiedzi. </w:t>
            </w:r>
          </w:p>
          <w:p w14:paraId="6FD735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E2F12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F1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356E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</w:t>
            </w:r>
          </w:p>
          <w:p w14:paraId="790D3C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4B997D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0B2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5F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97B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390361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1E7754A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2F6D3F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22EBA5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89D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0A56B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0506D4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20152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7D38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896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03A11A2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675D71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01C93D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041E3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44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A4E453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7C2DD8C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9BA1A0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8554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CF5C0C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4E2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65059C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3390194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3A2797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DEC0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5A7FF9C8" w14:textId="77777777" w:rsidR="00B66E2D" w:rsidRDefault="00B66E2D"/>
    <w:tbl>
      <w:tblPr>
        <w:tblStyle w:val="a1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27C766AD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A9E58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 RULES AND REGULATIONS</w:t>
            </w:r>
          </w:p>
        </w:tc>
      </w:tr>
      <w:tr w:rsidR="00B66E2D" w14:paraId="38E804F2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D33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B83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53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E169EFB" w14:textId="77777777" w:rsidR="00B66E2D" w:rsidRDefault="00B66E2D">
            <w:pPr>
              <w:rPr>
                <w:b/>
              </w:rPr>
            </w:pPr>
          </w:p>
          <w:p w14:paraId="24DDEF02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E1D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7BB1CA57" w14:textId="77777777" w:rsidR="00B66E2D" w:rsidRDefault="00B66E2D">
            <w:pPr>
              <w:rPr>
                <w:b/>
              </w:rPr>
            </w:pPr>
          </w:p>
          <w:p w14:paraId="6EAC6D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F319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4DFEF0" w14:textId="77777777" w:rsidR="00B66E2D" w:rsidRDefault="00B66E2D">
            <w:pPr>
              <w:rPr>
                <w:b/>
              </w:rPr>
            </w:pPr>
          </w:p>
          <w:p w14:paraId="7A3A3CD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D7E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A90AF3C" w14:textId="77777777" w:rsidR="00B66E2D" w:rsidRDefault="00B66E2D">
            <w:pPr>
              <w:rPr>
                <w:b/>
              </w:rPr>
            </w:pPr>
          </w:p>
          <w:p w14:paraId="6B9F3D0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2FA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D4B683" w14:textId="77777777" w:rsidR="00B66E2D" w:rsidRDefault="00B66E2D">
            <w:pPr>
              <w:rPr>
                <w:b/>
              </w:rPr>
            </w:pPr>
          </w:p>
          <w:p w14:paraId="2B6ABD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19761F2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8817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B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1E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72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6D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E9E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FF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75934B4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29A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A47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688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589D0B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1880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B40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8353B6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D35BA3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706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5082183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9E90F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rozróżnia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D60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ACD8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60CFA9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36E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C4959C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4D60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 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40A6F1B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4F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27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604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77F10D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AC2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7AF81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04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54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704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20478D74" w14:textId="77777777">
        <w:trPr>
          <w:trHeight w:val="27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D8FC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128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0D8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  <w:p w14:paraId="2ACBB6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16D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D8BA17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8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 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090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356ED0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8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DB47DB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8DF636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68E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C7AD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1C9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nagrania do zdjęć</w:t>
            </w:r>
          </w:p>
          <w:p w14:paraId="61AB0B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9EDC4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3188D1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 informacje w kolejności zgodnej z wysłuchanym tekstem</w:t>
            </w:r>
          </w:p>
        </w:tc>
      </w:tr>
      <w:tr w:rsidR="00B66E2D" w14:paraId="458CEC1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7D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2CC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300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215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A329A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BF1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74915D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F1A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5C5EB35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ED5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 xml:space="preserve">kluczowe informacje zawarte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92904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7FB2F3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17B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6329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E9E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698BD3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3439EE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89683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B70A4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B7238D5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336968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A00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FB7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284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A2EEA2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04DAB2C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5508CA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D54B8B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463E81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66E970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249DAC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4FF9499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8932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0F54A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1A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70F222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1423DC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3EC948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AFBC8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384AAE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240BE1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76CF6A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0E371D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385E4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72A566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6F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445A1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opowiada na pytania dotyczące ustroju politycznego</w:t>
            </w:r>
          </w:p>
          <w:p w14:paraId="5E5A36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zaangażowania w politykę, referendów oraz udziału w wyborach</w:t>
            </w:r>
          </w:p>
          <w:p w14:paraId="45FA4AE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łamania zasad</w:t>
            </w:r>
          </w:p>
          <w:p w14:paraId="2E18AF8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różnych wykroczeń i łamania prawa</w:t>
            </w:r>
          </w:p>
          <w:p w14:paraId="0413851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7BE4DD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15FF44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7CF5E9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0111A5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1D0146F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25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7A998D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opowiada na pytania dotyczące ustroju politycznego</w:t>
            </w:r>
          </w:p>
          <w:p w14:paraId="305863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zaangażowania w politykę, referendów oraz udziału w wyborach</w:t>
            </w:r>
          </w:p>
          <w:p w14:paraId="49FB0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łamania zasad</w:t>
            </w:r>
          </w:p>
          <w:p w14:paraId="3E64FF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różnych wykroczeń i łamania prawa</w:t>
            </w:r>
          </w:p>
          <w:p w14:paraId="43B09E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69C275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641284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356CC6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09856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lastRenderedPageBreak/>
              <w:t>odpowiedzi na pytania związane z jej tematyką</w:t>
            </w:r>
          </w:p>
          <w:p w14:paraId="6D4FC87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37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172A9B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ustroju politycznego</w:t>
            </w:r>
          </w:p>
          <w:p w14:paraId="5894FB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zaangażowania w politykę, referendów oraz udziału w wyborach</w:t>
            </w:r>
          </w:p>
          <w:p w14:paraId="668F49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łamania zasad</w:t>
            </w:r>
          </w:p>
          <w:p w14:paraId="21F5CD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krótko wypowiada się na temat różnych wykroczeń i łamania prawa</w:t>
            </w:r>
          </w:p>
          <w:p w14:paraId="6DDCAF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46403B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292F118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</w:t>
            </w:r>
            <w:r>
              <w:rPr>
                <w:color w:val="000000"/>
                <w:sz w:val="18"/>
                <w:szCs w:val="18"/>
              </w:rPr>
              <w:lastRenderedPageBreak/>
              <w:t>między osobami pochodzącymi z różnych krajów</w:t>
            </w:r>
          </w:p>
          <w:p w14:paraId="0DBF14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69174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45268E8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</w:tr>
      <w:tr w:rsidR="00B66E2D" w14:paraId="552A1C8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94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10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AA9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7D9EBE9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 bardzo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4E03AA1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</w:t>
            </w:r>
            <w:r>
              <w:rPr>
                <w:color w:val="000000"/>
                <w:sz w:val="18"/>
                <w:szCs w:val="18"/>
              </w:rPr>
              <w:lastRenderedPageBreak/>
              <w:t>oraz zachowuje właściwą formę i styl wypowiedzi</w:t>
            </w:r>
          </w:p>
          <w:p w14:paraId="7DA0DD0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B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DA24401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3517CD4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color w:val="000000"/>
                <w:sz w:val="18"/>
                <w:szCs w:val="18"/>
              </w:rPr>
              <w:lastRenderedPageBreak/>
              <w:t>oba elementy tematu oraz zachowuje właściwą formę i styl wypowiedzi</w:t>
            </w:r>
          </w:p>
          <w:p w14:paraId="6D2BF53C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FF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C25548B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 i rozwija podane kwestie, a także wykorzystuje podane zwroty</w:t>
            </w:r>
          </w:p>
          <w:p w14:paraId="2F292DC4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oba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zwykle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9CD86C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551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2D014AE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zwroty</w:t>
            </w:r>
          </w:p>
          <w:p w14:paraId="25A3AF6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częściowo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138CC55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093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D1DA42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</w:t>
            </w:r>
            <w:r>
              <w:rPr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color w:val="000000"/>
                <w:sz w:val="18"/>
                <w:szCs w:val="18"/>
              </w:rPr>
              <w:t>podane kwestie</w:t>
            </w:r>
          </w:p>
          <w:p w14:paraId="752F3AD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w</w:t>
            </w:r>
            <w:r>
              <w:rPr>
                <w:b/>
                <w:color w:val="000000"/>
                <w:sz w:val="18"/>
                <w:szCs w:val="18"/>
              </w:rPr>
              <w:t xml:space="preserve">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FF13FD2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B66E2D" w14:paraId="3B16998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2F1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F4A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4ABD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współpracuje w grupie </w:t>
            </w:r>
          </w:p>
          <w:p w14:paraId="71B6049B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EDBA73E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BABD5F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A3BE928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</w:t>
            </w:r>
          </w:p>
          <w:p w14:paraId="376C4C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B4CC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03C7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6172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D900032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28645755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C77283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24E21F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78E63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B252A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6BDFD5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BF0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7C1B01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C8CCE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E93885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E2A3BB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54240A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6BE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310D1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37304F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356F2C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9ABDF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1A2A39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42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2804B8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EDDD2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ED236C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18BEF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077481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A991414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D0D19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 ENVIRONMENTALLY FRIENDLY?</w:t>
            </w:r>
          </w:p>
        </w:tc>
      </w:tr>
      <w:tr w:rsidR="00B66E2D" w14:paraId="39C26B15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1A68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EB23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20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BA49DD4" w14:textId="77777777" w:rsidR="00B66E2D" w:rsidRDefault="00B66E2D">
            <w:pPr>
              <w:rPr>
                <w:b/>
              </w:rPr>
            </w:pPr>
          </w:p>
          <w:p w14:paraId="5547A57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525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C9BCA52" w14:textId="77777777" w:rsidR="00B66E2D" w:rsidRDefault="00B66E2D">
            <w:pPr>
              <w:rPr>
                <w:b/>
              </w:rPr>
            </w:pPr>
          </w:p>
          <w:p w14:paraId="2FAD946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89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1508D1BF" w14:textId="77777777" w:rsidR="00B66E2D" w:rsidRDefault="00B66E2D">
            <w:pPr>
              <w:rPr>
                <w:b/>
              </w:rPr>
            </w:pPr>
          </w:p>
          <w:p w14:paraId="0E6357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E9D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A42639F" w14:textId="77777777" w:rsidR="00B66E2D" w:rsidRDefault="00B66E2D">
            <w:pPr>
              <w:rPr>
                <w:b/>
              </w:rPr>
            </w:pPr>
          </w:p>
          <w:p w14:paraId="3FF4C3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E47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6617CDB" w14:textId="77777777" w:rsidR="00B66E2D" w:rsidRDefault="00B66E2D">
            <w:pPr>
              <w:rPr>
                <w:b/>
              </w:rPr>
            </w:pPr>
          </w:p>
          <w:p w14:paraId="64FF8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51647B7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DA1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</w:t>
            </w:r>
            <w:r>
              <w:rPr>
                <w:b/>
              </w:rPr>
              <w:lastRenderedPageBreak/>
              <w:t>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BAC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D37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28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6B4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E18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B9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16DB50E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DD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F8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63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6D3491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308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C136D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dobrze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91D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79F5507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531E1A36" w14:textId="77777777" w:rsidR="00B66E2D" w:rsidRDefault="00B66E2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7E6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735F229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mieszanych  okresów warunkowych i potrafi je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ED6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trzeciego okresu warunkowego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go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25DF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mieszanych okresów warunkowych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0382392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748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567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74D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32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7BE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9C5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81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F5469F4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E6E1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268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9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13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A829C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9F9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58903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CC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wypowiedzi, rozróżnia formalny i </w:t>
            </w:r>
            <w:r>
              <w:rPr>
                <w:color w:val="000000"/>
                <w:sz w:val="18"/>
                <w:szCs w:val="18"/>
              </w:rPr>
              <w:lastRenderedPageBreak/>
              <w:t>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7D8F1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81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</w:t>
            </w:r>
            <w:r>
              <w:rPr>
                <w:color w:val="000000"/>
                <w:sz w:val="18"/>
                <w:szCs w:val="18"/>
              </w:rPr>
              <w:lastRenderedPageBreak/>
              <w:t>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D20687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166AC54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B5D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F136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AB5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dobiera tematy do osób</w:t>
            </w:r>
          </w:p>
          <w:p w14:paraId="11C4F2D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BA5BBF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usłyszanego tekstu</w:t>
            </w:r>
          </w:p>
          <w:p w14:paraId="3029992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  <w:p w14:paraId="46E42D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streszcza usłyszaną wypowiedź</w:t>
            </w:r>
          </w:p>
          <w:p w14:paraId="3AB82F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46F094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wyrazami</w:t>
            </w:r>
          </w:p>
        </w:tc>
      </w:tr>
      <w:tr w:rsidR="00B66E2D" w14:paraId="671A544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0E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C82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137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30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B3971D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F37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C19C6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9A4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40030B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FE4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357BBD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29E503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9DD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7E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D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5EA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informacjami</w:t>
            </w:r>
          </w:p>
        </w:tc>
      </w:tr>
      <w:tr w:rsidR="00B66E2D" w14:paraId="1CCB04F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AC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8A5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5B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15DB24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30630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6F77CEC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62450C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wysuwa hipotezy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0E0CB4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1878C0F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6B8EF7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66C09A0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5E244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6DBE8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1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FDD6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C4435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FC6A4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2A98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3CEEFA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70ACE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34904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EED79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</w:p>
          <w:p w14:paraId="175B58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46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29B91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05284E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65008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swoich preferencji</w:t>
            </w:r>
          </w:p>
          <w:p w14:paraId="775005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opisuje 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53E172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0AFACB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525B9C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F9543A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i go uzasadnia na temat zanieczyszczenia rzek i mórz oraz udziela wyczerpujących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argumenty na jego poparcie</w:t>
            </w:r>
          </w:p>
          <w:p w14:paraId="3C5226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CB3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B44050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zagrożeń dla środowiska naturalnego</w:t>
            </w:r>
          </w:p>
          <w:p w14:paraId="6B82982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zmian klimatycznych i ich wpływ na życie człowieka</w:t>
            </w:r>
          </w:p>
          <w:p w14:paraId="0C1478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857C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B1200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zagrożonych gatunków zwierząt</w:t>
            </w:r>
          </w:p>
          <w:p w14:paraId="6CAC227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22B362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c</w:t>
            </w:r>
            <w:r>
              <w:rPr>
                <w:b/>
                <w:color w:val="000000"/>
                <w:sz w:val="18"/>
                <w:szCs w:val="18"/>
              </w:rPr>
              <w:t xml:space="preserve">zęściowych </w:t>
            </w:r>
            <w:r>
              <w:rPr>
                <w:color w:val="000000"/>
                <w:sz w:val="18"/>
                <w:szCs w:val="18"/>
              </w:rPr>
              <w:t>odpowiedzi na temat kwestii dotyczących ekologicznego stylu życia</w:t>
            </w:r>
          </w:p>
          <w:p w14:paraId="56D50EE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color w:val="000000"/>
                <w:sz w:val="18"/>
                <w:szCs w:val="18"/>
              </w:rPr>
              <w:t xml:space="preserve"> odpowiedzi na dwa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46AA6D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3A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BF09B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88E5E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28BB03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swoich preferencji</w:t>
            </w:r>
          </w:p>
          <w:p w14:paraId="297953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wysuwa 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E778D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B7E55A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78A7E1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5B848C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oraz udziela </w:t>
            </w:r>
            <w:r>
              <w:rPr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color w:val="000000"/>
                <w:sz w:val="18"/>
                <w:szCs w:val="18"/>
              </w:rPr>
              <w:t xml:space="preserve">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070D1A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</w:tr>
      <w:tr w:rsidR="00B66E2D" w14:paraId="249A29C2" w14:textId="77777777">
        <w:trPr>
          <w:cantSplit/>
          <w:trHeight w:val="113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67CB" w14:textId="77777777" w:rsidR="00B66E2D" w:rsidRDefault="00B66E2D">
            <w:pPr>
              <w:ind w:left="113" w:right="113"/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B3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D7A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8DF6AD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3E11D5A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4D3D45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28FBD9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6C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A6C98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2310CDB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56AF92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45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7F7F9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6F1D7A4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8E9937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39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CC84B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4AF735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6EB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24B2AC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08B545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D40A8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1CD6315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AF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DC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E8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60655E2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BD8D7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8C8917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181830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608CACF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FD438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0CD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AA8FB7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FC49A4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5FE5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DEE40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78279F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28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7248B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D5CBB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9A02B9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dość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60B5D2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3A49B51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18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701ECF1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8FB4E1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BF0A78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A5866C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1C6A92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39D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7F03E9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469D6EF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0B699E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839FD4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korzysta ze źródeł </w:t>
            </w:r>
            <w:r>
              <w:rPr>
                <w:color w:val="000000"/>
                <w:sz w:val="18"/>
                <w:szCs w:val="18"/>
              </w:rPr>
              <w:lastRenderedPageBreak/>
              <w:t>informacji w języku obcym</w:t>
            </w:r>
          </w:p>
          <w:p w14:paraId="03B6F4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602EFCC4" w14:textId="77777777" w:rsidR="00B66E2D" w:rsidRDefault="00B66E2D"/>
    <w:tbl>
      <w:tblPr>
        <w:tblStyle w:val="a2"/>
        <w:tblW w:w="144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289"/>
        <w:gridCol w:w="1725"/>
        <w:gridCol w:w="2098"/>
        <w:gridCol w:w="2128"/>
        <w:gridCol w:w="141"/>
        <w:gridCol w:w="171"/>
        <w:gridCol w:w="2098"/>
        <w:gridCol w:w="2553"/>
        <w:gridCol w:w="142"/>
        <w:gridCol w:w="141"/>
        <w:gridCol w:w="2364"/>
        <w:gridCol w:w="47"/>
      </w:tblGrid>
      <w:tr w:rsidR="00B66E2D" w14:paraId="78045A91" w14:textId="77777777">
        <w:tc>
          <w:tcPr>
            <w:tcW w:w="14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5A3CD37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7 GOOD FOOD GUIDE</w:t>
            </w:r>
          </w:p>
        </w:tc>
      </w:tr>
      <w:tr w:rsidR="00B66E2D" w14:paraId="00A6B8A8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7797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37DFD311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0B10CA4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433EC4C6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5A0FA78F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59C0BAB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6E78561E" w14:textId="77777777" w:rsidR="00B66E2D" w:rsidRDefault="00B66E2D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A32E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CCF0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F9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40D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6174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2D9C87D1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2D3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FBBBF4D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</w:tr>
      <w:tr w:rsidR="00B66E2D" w14:paraId="53AA06A3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3A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08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72D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8A08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2C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4B5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9D7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33BBC369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8E8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BFC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6DB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i zwroty służące do opisywania potraw oraz zwyczajów i preferencji kulinarnych</w:t>
            </w:r>
          </w:p>
          <w:p w14:paraId="0D87F9D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przymiotniki złożone służące do opisu restauracji i stylów gotowania</w:t>
            </w:r>
          </w:p>
          <w:p w14:paraId="34878A96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głodu i niedożywienia</w:t>
            </w:r>
          </w:p>
          <w:p w14:paraId="4EDC7728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marnowania żywności</w:t>
            </w:r>
          </w:p>
          <w:p w14:paraId="7AD40B20" w14:textId="77777777" w:rsidR="00B66E2D" w:rsidRDefault="00000000">
            <w:pPr>
              <w:spacing w:after="0"/>
              <w:ind w:left="7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wyrażenia przyimkowe: stosowanie przyimków po czasownikach</w:t>
            </w:r>
          </w:p>
        </w:tc>
      </w:tr>
      <w:tr w:rsidR="00B66E2D" w14:paraId="34B02D4A" w14:textId="77777777">
        <w:trPr>
          <w:trHeight w:val="41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657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5E2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CDA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E8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6B67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31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AD9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14:paraId="039D5C45" w14:textId="77777777">
        <w:trPr>
          <w:trHeight w:val="79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DC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E0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BAEA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wyrazy służące do określania ilości</w:t>
            </w:r>
          </w:p>
          <w:p w14:paraId="5DEF5894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rzeczowniki niepoliczalne</w:t>
            </w:r>
          </w:p>
          <w:p w14:paraId="42262119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użycie czasowników modalnych i </w:t>
            </w:r>
            <w:proofErr w:type="spellStart"/>
            <w:r>
              <w:rPr>
                <w:color w:val="000000"/>
                <w:sz w:val="18"/>
                <w:szCs w:val="18"/>
              </w:rPr>
              <w:t>półmodalnych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do opisywania umiejętności i wyrażania konieczności lub obowiązku w odniesieniu do przeszłości, teraźniejszości i przyszłości</w:t>
            </w:r>
          </w:p>
          <w:p w14:paraId="4BD0952C" w14:textId="77777777" w:rsidR="00B66E2D" w:rsidRPr="002C768C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2C768C">
              <w:rPr>
                <w:color w:val="000000"/>
                <w:sz w:val="18"/>
                <w:szCs w:val="18"/>
                <w:lang w:val="en-US"/>
              </w:rPr>
              <w:t>użycie</w:t>
            </w:r>
            <w:proofErr w:type="spellEnd"/>
            <w:r w:rsidRPr="002C768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2C768C">
              <w:rPr>
                <w:i/>
                <w:color w:val="000000"/>
                <w:sz w:val="18"/>
                <w:szCs w:val="18"/>
                <w:lang w:val="en-US"/>
              </w:rPr>
              <w:t>could</w:t>
            </w:r>
            <w:r w:rsidRPr="002C768C">
              <w:rPr>
                <w:color w:val="000000"/>
                <w:sz w:val="18"/>
                <w:szCs w:val="18"/>
                <w:lang w:val="en-US"/>
              </w:rPr>
              <w:t xml:space="preserve">  vs. </w:t>
            </w:r>
            <w:r w:rsidRPr="002C768C">
              <w:rPr>
                <w:i/>
                <w:color w:val="000000"/>
                <w:sz w:val="18"/>
                <w:szCs w:val="18"/>
                <w:lang w:val="en-US"/>
              </w:rPr>
              <w:t>be able to</w:t>
            </w:r>
          </w:p>
          <w:p w14:paraId="1BF791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zwroty służące do wyrażania umiejętności, konieczności lub obowiązku i przyzwolenia: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manage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i/>
                <w:color w:val="000000"/>
                <w:sz w:val="18"/>
                <w:szCs w:val="18"/>
              </w:rPr>
              <w:t xml:space="preserve">be (in)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capable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force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B66E2D" w14:paraId="7EB4DB91" w14:textId="77777777">
        <w:trPr>
          <w:trHeight w:val="112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67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3EA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73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E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A38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5D95AC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A89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80D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0A2D0A20" w14:textId="77777777">
        <w:trPr>
          <w:trHeight w:val="11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3D5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040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97D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Tłumaczenie fragmentów zdań</w:t>
            </w:r>
          </w:p>
          <w:p w14:paraId="024C0303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Transformacje zdań</w:t>
            </w:r>
          </w:p>
          <w:p w14:paraId="391C28BC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Układanie fragmentów zdań</w:t>
            </w:r>
          </w:p>
          <w:p w14:paraId="0853994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Słowotwórstwo </w:t>
            </w:r>
          </w:p>
        </w:tc>
      </w:tr>
      <w:tr w:rsidR="00B66E2D" w14:paraId="07AAE29B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175B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04E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F68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76C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115D6D1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77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A37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8FEBAF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F5682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9E7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219FB9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5520C4C9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F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6E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E853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44209D8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32483B0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180D6678" w14:textId="77777777" w:rsidR="00B66E2D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poprawia błędy na podstawie wysłuchanego streszczenia</w:t>
            </w:r>
          </w:p>
        </w:tc>
      </w:tr>
      <w:tr w:rsidR="00B66E2D" w14:paraId="76FD2CB0" w14:textId="77777777">
        <w:trPr>
          <w:trHeight w:val="154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3F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E4B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51141D7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2178F6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CE5220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D576EE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0E46D0F7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51E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9B70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BC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D4A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11BD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7CDCBD28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628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F7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A1D9" w14:textId="77777777" w:rsidR="00B66E2D" w:rsidRDefault="00B66E2D">
            <w:pPr>
              <w:spacing w:after="0" w:line="240" w:lineRule="auto"/>
              <w:ind w:left="1121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C9B1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  <w:p w14:paraId="49C74632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2176B081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B5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F18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9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 bardzo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16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29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 uczeń: </w:t>
            </w:r>
          </w:p>
          <w:p w14:paraId="2D3A7B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6F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87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697326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199E25D9" w14:textId="77777777">
        <w:trPr>
          <w:trHeight w:val="708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192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FAA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F04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obecne i przeszłe preferencje kulinarne</w:t>
            </w:r>
          </w:p>
          <w:p w14:paraId="0F4D463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preferencje dotyczące lokali gastronomicznych</w:t>
            </w:r>
          </w:p>
          <w:p w14:paraId="228A6A3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umiejętności gotowania</w:t>
            </w:r>
          </w:p>
          <w:p w14:paraId="3319A47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tematy problemu głodu i niedożywienia </w:t>
            </w:r>
          </w:p>
          <w:p w14:paraId="79C70C9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kwestii marnowania żywności</w:t>
            </w:r>
          </w:p>
          <w:p w14:paraId="643B193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tworzy logiczną i </w:t>
            </w:r>
            <w:r>
              <w:rPr>
                <w:b/>
                <w:color w:val="000000"/>
                <w:sz w:val="18"/>
                <w:szCs w:val="18"/>
              </w:rPr>
              <w:t xml:space="preserve">wieloaspektową </w:t>
            </w:r>
            <w:r>
              <w:rPr>
                <w:color w:val="000000"/>
                <w:sz w:val="18"/>
                <w:szCs w:val="18"/>
              </w:rPr>
              <w:t xml:space="preserve">wypowiedź (na temat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 na poparcie swojego stanowiska</w:t>
            </w:r>
          </w:p>
          <w:p w14:paraId="4A43C992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</w:tc>
        <w:tc>
          <w:tcPr>
            <w:tcW w:w="7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B76A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swoje obecne i przeszłe preferencje kulinarne</w:t>
            </w:r>
          </w:p>
          <w:p w14:paraId="6EC11B0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swoje preferencje dotyczące lokali gastronomicznych</w:t>
            </w:r>
          </w:p>
          <w:p w14:paraId="013693E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umiejętności gotowania</w:t>
            </w:r>
          </w:p>
          <w:p w14:paraId="25D45C1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tematy problemu głodu i niedożywienia </w:t>
            </w:r>
          </w:p>
          <w:p w14:paraId="5EDD6BB1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kwestii marnowania żywności</w:t>
            </w:r>
          </w:p>
          <w:p w14:paraId="6F79576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tworzy logiczną wypowiedź (na temat 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argumenty na poparcie swojego stanowiska</w:t>
            </w:r>
          </w:p>
          <w:p w14:paraId="1D19FFF4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  <w:p w14:paraId="097CF3B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</w:tr>
      <w:tr w:rsidR="00B66E2D" w14:paraId="6D80F20F" w14:textId="77777777">
        <w:trPr>
          <w:trHeight w:val="227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A70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D14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66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DC1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142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DF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pisania rozprawki za i przeciw.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0FE3C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2E3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5C1F92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</w:tc>
      </w:tr>
      <w:tr w:rsidR="00B66E2D" w14:paraId="4703A6D4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2AE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9B2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94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podając </w:t>
            </w:r>
            <w:r>
              <w:rPr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color w:val="000000"/>
                <w:sz w:val="18"/>
                <w:szCs w:val="18"/>
              </w:rPr>
              <w:t xml:space="preserve">argumenty i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</w:t>
            </w:r>
          </w:p>
          <w:p w14:paraId="518DD77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98F8E0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redaguje wpis na blogu dotyczący marnowania żywności w Polsce</w:t>
            </w:r>
          </w:p>
        </w:tc>
        <w:tc>
          <w:tcPr>
            <w:tcW w:w="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6DC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>, podając argumenty i przykłady</w:t>
            </w:r>
          </w:p>
          <w:p w14:paraId="53062C9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E94B8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redaguje wpis na blogu dotyczący marnowania żywności w Polsce</w:t>
            </w:r>
          </w:p>
        </w:tc>
      </w:tr>
      <w:tr w:rsidR="00B66E2D" w14:paraId="18EDC562" w14:textId="77777777">
        <w:trPr>
          <w:gridAfter w:val="1"/>
          <w:wAfter w:w="47" w:type="dxa"/>
          <w:trHeight w:val="368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E79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2848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3F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8F05AF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4D9E6AA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3672C44D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6BE18ED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4730E7C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3A37AC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04DFDA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CF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EBB843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7ACB77C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ABE4895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20F366C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34B9BF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CC1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445D6DC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3650B8D3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51CF36B7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1572EFF0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7B6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6A784F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A9650A2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współdziała w grupie</w:t>
            </w:r>
          </w:p>
          <w:p w14:paraId="43A019D6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00C0F6A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4C3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4E4FE936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6AB2AEA8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3E34E67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243AA6C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</w:tr>
      <w:tr w:rsidR="00B66E2D" w14:paraId="1CBB961B" w14:textId="77777777">
        <w:trPr>
          <w:gridAfter w:val="2"/>
          <w:wAfter w:w="2411" w:type="dxa"/>
        </w:trPr>
        <w:tc>
          <w:tcPr>
            <w:tcW w:w="120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4B9F366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8 HOW THINGS WORK</w:t>
            </w:r>
          </w:p>
        </w:tc>
      </w:tr>
      <w:tr w:rsidR="00B66E2D" w14:paraId="695094AF" w14:textId="77777777">
        <w:trPr>
          <w:gridAfter w:val="1"/>
          <w:wAfter w:w="47" w:type="dxa"/>
        </w:trPr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3BA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34EAE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C77769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E0D919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Ś</w:t>
            </w:r>
          </w:p>
          <w:p w14:paraId="1996342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</w:t>
            </w:r>
          </w:p>
          <w:p w14:paraId="325C8DB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3B5B0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</w:p>
          <w:p w14:paraId="0C4E48F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25277F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20D1DE3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E47558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</w:t>
            </w:r>
          </w:p>
          <w:p w14:paraId="01A9CD1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Ę</w:t>
            </w:r>
          </w:p>
          <w:p w14:paraId="6A2D3D5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</w:t>
            </w:r>
          </w:p>
          <w:p w14:paraId="64976B4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</w:t>
            </w:r>
          </w:p>
          <w:p w14:paraId="1FFC6AD3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19AF22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04973C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</w:t>
            </w:r>
          </w:p>
          <w:p w14:paraId="3CEC55F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 </w:t>
            </w:r>
          </w:p>
          <w:p w14:paraId="51A9C98E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9A61F9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51761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CF28D7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02A813A" w14:textId="77777777" w:rsidR="00B66E2D" w:rsidRDefault="00B66E2D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43DF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858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3268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999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45E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13AC9D4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81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B66E2D" w14:paraId="5E13B0F5" w14:textId="77777777">
        <w:trPr>
          <w:gridAfter w:val="1"/>
          <w:wAfter w:w="47" w:type="dxa"/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F7B5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80808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B77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37F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481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6A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DED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B4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02BC7B45" w14:textId="77777777">
        <w:trPr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90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B45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CF5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korzystaniem z urządzeń technicznych i instrukcjami obsługi</w:t>
            </w:r>
          </w:p>
          <w:p w14:paraId="184FDB6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czasowniki złożone</w:t>
            </w:r>
          </w:p>
          <w:p w14:paraId="4AA14773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urządzeniami gospodarstwa domowego, wynalazkami i nowymi technologiami;</w:t>
            </w:r>
          </w:p>
          <w:p w14:paraId="283EEDB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przyrostki stosowane do tworzenia rzeczowników, czasowników, przymiotników i przysłówków</w:t>
            </w:r>
          </w:p>
          <w:p w14:paraId="1132E871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teoriami i badaniami naukowymi</w:t>
            </w:r>
          </w:p>
          <w:p w14:paraId="690BF1C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zwroty służące do opisywania faktów i opinii</w:t>
            </w:r>
          </w:p>
          <w:p w14:paraId="0A47E22C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używanie tzw.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false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friends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(wyrazów o podobnym brzmieniu w języku polskim i angielskim, ale o innym znaczeniu)</w:t>
            </w:r>
          </w:p>
        </w:tc>
      </w:tr>
      <w:tr w:rsidR="00B66E2D" w14:paraId="40F19619" w14:textId="77777777">
        <w:trPr>
          <w:gridAfter w:val="1"/>
          <w:wAfter w:w="47" w:type="dxa"/>
          <w:trHeight w:val="41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BE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B2B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A8E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E6D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5546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1F9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CB4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:rsidRPr="002C768C" w14:paraId="798CAAE1" w14:textId="77777777">
        <w:trPr>
          <w:trHeight w:val="79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0A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A38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0CDF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użycie strony biernej</w:t>
            </w:r>
          </w:p>
          <w:p w14:paraId="34187B8A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czasownikowe w stronie biernej</w:t>
            </w:r>
          </w:p>
          <w:p w14:paraId="2A481D46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bezosobowe w stronie biernej</w:t>
            </w:r>
          </w:p>
          <w:p w14:paraId="2B97CC7D" w14:textId="77777777" w:rsidR="00B66E2D" w:rsidRPr="002C768C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2C768C">
              <w:rPr>
                <w:color w:val="000000"/>
                <w:sz w:val="18"/>
                <w:szCs w:val="18"/>
                <w:lang w:val="en-US"/>
              </w:rPr>
              <w:t>konstrukcje</w:t>
            </w:r>
            <w:proofErr w:type="spellEnd"/>
            <w:r w:rsidRPr="002C768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2C768C">
              <w:rPr>
                <w:i/>
                <w:color w:val="000000"/>
                <w:sz w:val="18"/>
                <w:szCs w:val="18"/>
                <w:lang w:val="en-US"/>
              </w:rPr>
              <w:t xml:space="preserve">have / get </w:t>
            </w:r>
            <w:proofErr w:type="spellStart"/>
            <w:r w:rsidRPr="002C768C">
              <w:rPr>
                <w:i/>
                <w:color w:val="000000"/>
                <w:sz w:val="18"/>
                <w:szCs w:val="18"/>
                <w:lang w:val="en-US"/>
              </w:rPr>
              <w:t>sth</w:t>
            </w:r>
            <w:proofErr w:type="spellEnd"/>
            <w:r w:rsidRPr="002C768C">
              <w:rPr>
                <w:i/>
                <w:color w:val="000000"/>
                <w:sz w:val="18"/>
                <w:szCs w:val="18"/>
                <w:lang w:val="en-US"/>
              </w:rPr>
              <w:t xml:space="preserve"> done </w:t>
            </w:r>
            <w:proofErr w:type="spellStart"/>
            <w:r w:rsidRPr="002C768C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C768C">
              <w:rPr>
                <w:i/>
                <w:color w:val="000000"/>
                <w:sz w:val="18"/>
                <w:szCs w:val="18"/>
                <w:lang w:val="en-US"/>
              </w:rPr>
              <w:t xml:space="preserve"> need doing</w:t>
            </w:r>
          </w:p>
        </w:tc>
      </w:tr>
      <w:tr w:rsidR="00B66E2D" w14:paraId="487C49EB" w14:textId="77777777">
        <w:trPr>
          <w:trHeight w:val="112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60EB" w14:textId="77777777" w:rsidR="00B66E2D" w:rsidRPr="002C768C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CF7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F07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AB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2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199161E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0F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84C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5E3F71F2" w14:textId="77777777">
        <w:trPr>
          <w:trHeight w:val="1125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A4F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ADD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D7BC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Transformacje zdań</w:t>
            </w:r>
          </w:p>
          <w:p w14:paraId="7BA21299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Tłumaczenie fragmentów zdań</w:t>
            </w:r>
          </w:p>
          <w:p w14:paraId="13B0667B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luk</w:t>
            </w:r>
          </w:p>
          <w:p w14:paraId="71582990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Układanie fragmentów zdań</w:t>
            </w:r>
          </w:p>
        </w:tc>
      </w:tr>
      <w:tr w:rsidR="00B66E2D" w14:paraId="17EA3059" w14:textId="77777777"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3BD6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</w:t>
            </w:r>
            <w:r>
              <w:rPr>
                <w:b/>
              </w:rPr>
              <w:lastRenderedPageBreak/>
              <w:t>OŚCI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624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EA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color w:val="000000"/>
                <w:sz w:val="18"/>
                <w:szCs w:val="18"/>
              </w:rPr>
              <w:lastRenderedPageBreak/>
              <w:t>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47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</w:t>
            </w:r>
            <w:r>
              <w:rPr>
                <w:color w:val="000000"/>
                <w:sz w:val="18"/>
                <w:szCs w:val="18"/>
              </w:rPr>
              <w:lastRenderedPageBreak/>
              <w:t>tekstu; znajduje w 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54008D4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46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 xml:space="preserve">określa główną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myśl tekstu; znajduje w tekście 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788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</w:t>
            </w:r>
            <w:r>
              <w:rPr>
                <w:sz w:val="18"/>
                <w:szCs w:val="18"/>
              </w:rPr>
              <w:lastRenderedPageBreak/>
              <w:t xml:space="preserve">określa intencje nadawcy)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D7B181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76576C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89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73143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B102959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7F8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42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7317" w14:textId="77777777" w:rsidR="00B66E2D" w:rsidRDefault="00B66E2D">
            <w:pPr>
              <w:spacing w:after="0" w:line="240" w:lineRule="auto"/>
              <w:ind w:left="357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240E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7AB6F9BC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8979A88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036A20BA" w14:textId="77777777">
        <w:trPr>
          <w:trHeight w:val="1547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224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140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4440B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171D8F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79C853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AAE9B5D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78B3492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B38F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4BCB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3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FF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0D83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3EA01E5E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33A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23F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CC6B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6AA41C74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nagłówki do akapitów</w:t>
            </w:r>
          </w:p>
          <w:p w14:paraId="34E48A73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</w:tc>
      </w:tr>
      <w:tr w:rsidR="00B66E2D" w14:paraId="4D796B44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C5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78C7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2D5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C55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66C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stosując bogaty</w:t>
            </w:r>
            <w:r>
              <w:rPr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D6DE2A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3B9BDC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8C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209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E5CE99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41F17055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8D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B0C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EBB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urządzenia techniczne</w:t>
            </w:r>
          </w:p>
          <w:p w14:paraId="2D6B4CAE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kryteria, którymi kierują się osoby kupujące nowe urządzenia</w:t>
            </w:r>
          </w:p>
          <w:p w14:paraId="0869857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ktoś wpadł na innowacyjny pomysł</w:t>
            </w:r>
          </w:p>
          <w:p w14:paraId="53318F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spekuluje na temat przyszłych wynalazków</w:t>
            </w:r>
          </w:p>
          <w:p w14:paraId="2F5EE65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musiał poradzić sobie z problemem technicznym</w:t>
            </w:r>
          </w:p>
          <w:p w14:paraId="66B7071F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6990B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możliwości i ograniczeń związanych z badaniami naukowymi</w:t>
            </w:r>
          </w:p>
          <w:p w14:paraId="085ED689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odgrywa dialog: bierze udział w rozmowie ze sprzedawcą sklepu ze sprzętem elektronicznym, w której odnosi się do podanych kwestii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je rozwija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58F31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247302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D74D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urządzenia techniczne</w:t>
            </w:r>
          </w:p>
          <w:p w14:paraId="4C1EA13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kryteria, którymi kierują się osoby kupujące nowe urządzenia</w:t>
            </w:r>
          </w:p>
          <w:p w14:paraId="4E1B2806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ktoś wpadł na innowacyjny pomysł</w:t>
            </w:r>
          </w:p>
          <w:p w14:paraId="02DB49BF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spekuluje na temat przyszłych wynalazków</w:t>
            </w:r>
          </w:p>
          <w:p w14:paraId="31A8D68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musiał poradzić sobie z problemem technicznym</w:t>
            </w:r>
          </w:p>
          <w:p w14:paraId="353A4D4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8B3D75E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możliwości i ograniczeń związanych z badaniami naukowymi</w:t>
            </w:r>
          </w:p>
          <w:p w14:paraId="4659EF90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dialog: bierze udział w rozmowie ze sprzedawcą sklepu ze sprzętem elektronicznym, w której odnosi się do podanych kwestii i rozwija je</w:t>
            </w:r>
          </w:p>
          <w:p w14:paraId="03484CEB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BB928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7692D139" w14:textId="77777777">
        <w:trPr>
          <w:trHeight w:val="227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40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61C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0DA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 xml:space="preserve">bezbłędne </w:t>
            </w:r>
            <w:r>
              <w:rPr>
                <w:color w:val="000000"/>
                <w:sz w:val="18"/>
                <w:szCs w:val="18"/>
              </w:rPr>
              <w:t xml:space="preserve">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>zakresem słownictwa i struktur gramatycznych na zaawansowanym poziomie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29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2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B75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listu formalnego.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552831A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408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44E5E8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  <w:p w14:paraId="43084F6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30DBF3F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012B56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914B0E7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773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24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AAF6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 oraz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</w:t>
            </w:r>
          </w:p>
          <w:p w14:paraId="54CD5C5C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655D09B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9895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przykłady oraz argumenty</w:t>
            </w:r>
          </w:p>
          <w:p w14:paraId="71CC6391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B66E2D" w14:paraId="2493015B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783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B2B3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3E2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12D8BF01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202432BA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27BAC73D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stosuje strategie komunikacyjne (np. domyślanie się znaczenia wyrazów z kontekstu, rozumienie tekstu zawierającego nieznane słowa i zwroty) oraz strategie kompensacyjne (np. definicji)</w:t>
            </w:r>
          </w:p>
          <w:p w14:paraId="437A3571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18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21F2E86A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(np. korzystanie ze słownika, prowadzenie notatek, zapamiętywanie nowych wyrazów, </w:t>
            </w:r>
            <w:r>
              <w:rPr>
                <w:color w:val="000000"/>
                <w:sz w:val="18"/>
                <w:szCs w:val="18"/>
              </w:rPr>
              <w:lastRenderedPageBreak/>
              <w:t>poprawianie błędów)</w:t>
            </w:r>
          </w:p>
          <w:p w14:paraId="7ECAE3AD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488D546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70EB5392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00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7510B16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1C72C457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79E30442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15276332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153B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4C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141EC61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7BA219E6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14C8851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</w:t>
            </w:r>
            <w:r>
              <w:rPr>
                <w:color w:val="000000"/>
                <w:sz w:val="18"/>
                <w:szCs w:val="18"/>
              </w:rPr>
              <w:lastRenderedPageBreak/>
              <w:t>komunikacyjne (np. domyślanie się znaczenia wyrazów z kontekstu, rozumienie tekstu zawierającego nieznane słowa i zwroty) oraz strategie kompensacyjne (np. definicji)</w:t>
            </w:r>
          </w:p>
          <w:p w14:paraId="6BA61D84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353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1B510D9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0F8343CF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CD098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</w:t>
            </w:r>
            <w:r>
              <w:rPr>
                <w:color w:val="000000"/>
                <w:sz w:val="18"/>
                <w:szCs w:val="18"/>
              </w:rPr>
              <w:lastRenderedPageBreak/>
              <w:t>znaczenia wyrazów z kontekstu, rozumienie tekstu zawierającego nieznane słowa i zwroty) oraz strategie kompensacyjne (np. definicji)</w:t>
            </w:r>
          </w:p>
          <w:p w14:paraId="09F37C21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EDA9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6A7B9AE" w14:textId="77777777" w:rsidR="00B66E2D" w:rsidRDefault="00000000">
      <w:r>
        <w:lastRenderedPageBreak/>
        <w:t>Dodatkowe treści biologiczno-chemiczne realizowane w klasach B:</w:t>
      </w:r>
    </w:p>
    <w:tbl>
      <w:tblPr>
        <w:tblStyle w:val="a3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B66E2D" w14:paraId="659EFCCE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15D6" w14:textId="77777777" w:rsidR="00B66E2D" w:rsidRDefault="000000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TREŚCI BIOLOGICZNE</w:t>
            </w:r>
          </w:p>
          <w:p w14:paraId="01D1937B" w14:textId="77777777" w:rsidR="00B66E2D" w:rsidRDefault="00B66E2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01375E7" w14:textId="77777777" w:rsidR="00B66E2D" w:rsidRDefault="00000000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B66E2D" w14:paraId="20EF5C97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4C2C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E597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8EC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0F42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1BD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B7CF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B66E2D" w14:paraId="42A5536D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BEE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6C0BB101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79274B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718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4AD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4C41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3E19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E87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321977AC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59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72C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słownictwo biologiczne i chemiczne</w:t>
            </w:r>
          </w:p>
          <w:p w14:paraId="253AE41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pierwiastki chemiczne</w:t>
            </w:r>
          </w:p>
          <w:p w14:paraId="5F4DE481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związki chemiczne i ich zastosowanie</w:t>
            </w:r>
          </w:p>
          <w:p w14:paraId="4A441D00" w14:textId="77777777" w:rsidR="00B66E2D" w:rsidRDefault="00B66E2D">
            <w:pPr>
              <w:spacing w:after="0" w:line="276" w:lineRule="auto"/>
              <w:ind w:left="1074"/>
              <w:rPr>
                <w:sz w:val="18"/>
                <w:szCs w:val="18"/>
              </w:rPr>
            </w:pPr>
          </w:p>
        </w:tc>
      </w:tr>
      <w:tr w:rsidR="00B66E2D" w14:paraId="67604BD1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BFD4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1B9BE0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5F83A2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61C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020A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0A2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6AA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E1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599A1A9B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91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6FA0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komórki roślinnej i zwierzęcej, podobieństwa i różnice</w:t>
            </w:r>
          </w:p>
          <w:p w14:paraId="528F2C0F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organy wewnętrzne człowieka i ich funkcje</w:t>
            </w:r>
          </w:p>
        </w:tc>
      </w:tr>
      <w:tr w:rsidR="00B66E2D" w14:paraId="38A25F90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A06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5B44443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4F9B47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314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90D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87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B805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539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B66E2D" w14:paraId="2FDF59E5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3A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129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Budowa roślin</w:t>
            </w:r>
          </w:p>
          <w:p w14:paraId="7AC055E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Typy owoców, liści, kwiatostanów</w:t>
            </w:r>
          </w:p>
          <w:p w14:paraId="3FABC00E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Rodzaje ziół i ich zastosowanie</w:t>
            </w:r>
          </w:p>
          <w:p w14:paraId="3AF3A3CA" w14:textId="77777777" w:rsidR="00B66E2D" w:rsidRDefault="00B66E2D">
            <w:pPr>
              <w:spacing w:after="0" w:line="276" w:lineRule="auto"/>
              <w:ind w:left="1434"/>
              <w:rPr>
                <w:sz w:val="18"/>
                <w:szCs w:val="18"/>
              </w:rPr>
            </w:pPr>
          </w:p>
        </w:tc>
      </w:tr>
    </w:tbl>
    <w:p w14:paraId="2688740B" w14:textId="77777777" w:rsidR="00B66E2D" w:rsidRDefault="00B66E2D">
      <w:pPr>
        <w:spacing w:after="200" w:line="276" w:lineRule="auto"/>
      </w:pPr>
    </w:p>
    <w:p w14:paraId="5BD89945" w14:textId="77777777" w:rsidR="00B66E2D" w:rsidRDefault="00B66E2D"/>
    <w:sectPr w:rsidR="00B66E2D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47F1"/>
    <w:multiLevelType w:val="multilevel"/>
    <w:tmpl w:val="672C7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1F3CEC"/>
    <w:multiLevelType w:val="multilevel"/>
    <w:tmpl w:val="C43CD8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4905FB"/>
    <w:multiLevelType w:val="multilevel"/>
    <w:tmpl w:val="5C1E59FE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434B6"/>
    <w:multiLevelType w:val="multilevel"/>
    <w:tmpl w:val="B24ED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FD5263"/>
    <w:multiLevelType w:val="multilevel"/>
    <w:tmpl w:val="CB7A86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3D501A"/>
    <w:multiLevelType w:val="multilevel"/>
    <w:tmpl w:val="5B02C3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A479BA"/>
    <w:multiLevelType w:val="multilevel"/>
    <w:tmpl w:val="2BBE7B6A"/>
    <w:lvl w:ilvl="0">
      <w:numFmt w:val="decimal"/>
      <w:lvlText w:val="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8B925F4"/>
    <w:multiLevelType w:val="multilevel"/>
    <w:tmpl w:val="569037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B41A07"/>
    <w:multiLevelType w:val="multilevel"/>
    <w:tmpl w:val="7C764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006835"/>
    <w:multiLevelType w:val="multilevel"/>
    <w:tmpl w:val="048A7B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029C2"/>
    <w:multiLevelType w:val="multilevel"/>
    <w:tmpl w:val="3F7E2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E0136C"/>
    <w:multiLevelType w:val="multilevel"/>
    <w:tmpl w:val="B01210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3D31A5C"/>
    <w:multiLevelType w:val="multilevel"/>
    <w:tmpl w:val="E5CAF4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835111"/>
    <w:multiLevelType w:val="multilevel"/>
    <w:tmpl w:val="860030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F45FCE"/>
    <w:multiLevelType w:val="multilevel"/>
    <w:tmpl w:val="535EA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EF818C6"/>
    <w:multiLevelType w:val="multilevel"/>
    <w:tmpl w:val="21D2DB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536D77"/>
    <w:multiLevelType w:val="multilevel"/>
    <w:tmpl w:val="7ED656E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C710EB"/>
    <w:multiLevelType w:val="multilevel"/>
    <w:tmpl w:val="6F4C1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3A3540"/>
    <w:multiLevelType w:val="multilevel"/>
    <w:tmpl w:val="21A88958"/>
    <w:lvl w:ilvl="0">
      <w:start w:val="1"/>
      <w:numFmt w:val="bullet"/>
      <w:lvlText w:val="●"/>
      <w:lvlJc w:val="left"/>
      <w:pPr>
        <w:ind w:left="11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1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53E2F30"/>
    <w:multiLevelType w:val="multilevel"/>
    <w:tmpl w:val="EF2862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5AA5DB4"/>
    <w:multiLevelType w:val="multilevel"/>
    <w:tmpl w:val="F91652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583FE5"/>
    <w:multiLevelType w:val="multilevel"/>
    <w:tmpl w:val="CB24B5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EA01276"/>
    <w:multiLevelType w:val="multilevel"/>
    <w:tmpl w:val="DF7AC6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3EB23EC"/>
    <w:multiLevelType w:val="multilevel"/>
    <w:tmpl w:val="85A0C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1CC7586"/>
    <w:multiLevelType w:val="multilevel"/>
    <w:tmpl w:val="C89A45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D67AFC"/>
    <w:multiLevelType w:val="multilevel"/>
    <w:tmpl w:val="B9FCAC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9366D27"/>
    <w:multiLevelType w:val="multilevel"/>
    <w:tmpl w:val="634CC4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C261107"/>
    <w:multiLevelType w:val="multilevel"/>
    <w:tmpl w:val="E1F075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DE50718"/>
    <w:multiLevelType w:val="multilevel"/>
    <w:tmpl w:val="9BC2F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FB179C"/>
    <w:multiLevelType w:val="multilevel"/>
    <w:tmpl w:val="D92268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095773">
    <w:abstractNumId w:val="11"/>
  </w:num>
  <w:num w:numId="2" w16cid:durableId="1891990470">
    <w:abstractNumId w:val="25"/>
  </w:num>
  <w:num w:numId="3" w16cid:durableId="2126539574">
    <w:abstractNumId w:val="2"/>
  </w:num>
  <w:num w:numId="4" w16cid:durableId="502474611">
    <w:abstractNumId w:val="19"/>
  </w:num>
  <w:num w:numId="5" w16cid:durableId="347411394">
    <w:abstractNumId w:val="1"/>
  </w:num>
  <w:num w:numId="6" w16cid:durableId="695811388">
    <w:abstractNumId w:val="21"/>
  </w:num>
  <w:num w:numId="7" w16cid:durableId="1516529729">
    <w:abstractNumId w:val="9"/>
  </w:num>
  <w:num w:numId="8" w16cid:durableId="378558840">
    <w:abstractNumId w:val="28"/>
  </w:num>
  <w:num w:numId="9" w16cid:durableId="1082068362">
    <w:abstractNumId w:val="22"/>
  </w:num>
  <w:num w:numId="10" w16cid:durableId="186145810">
    <w:abstractNumId w:val="16"/>
  </w:num>
  <w:num w:numId="11" w16cid:durableId="1067921711">
    <w:abstractNumId w:val="4"/>
  </w:num>
  <w:num w:numId="12" w16cid:durableId="479083914">
    <w:abstractNumId w:val="18"/>
  </w:num>
  <w:num w:numId="13" w16cid:durableId="2085684189">
    <w:abstractNumId w:val="27"/>
  </w:num>
  <w:num w:numId="14" w16cid:durableId="1242134165">
    <w:abstractNumId w:val="7"/>
  </w:num>
  <w:num w:numId="15" w16cid:durableId="1916891032">
    <w:abstractNumId w:val="15"/>
  </w:num>
  <w:num w:numId="16" w16cid:durableId="1601258395">
    <w:abstractNumId w:val="26"/>
  </w:num>
  <w:num w:numId="17" w16cid:durableId="561909451">
    <w:abstractNumId w:val="8"/>
  </w:num>
  <w:num w:numId="18" w16cid:durableId="1926720093">
    <w:abstractNumId w:val="12"/>
  </w:num>
  <w:num w:numId="19" w16cid:durableId="1784575372">
    <w:abstractNumId w:val="0"/>
  </w:num>
  <w:num w:numId="20" w16cid:durableId="2123763498">
    <w:abstractNumId w:val="23"/>
  </w:num>
  <w:num w:numId="21" w16cid:durableId="675310565">
    <w:abstractNumId w:val="10"/>
  </w:num>
  <w:num w:numId="22" w16cid:durableId="116529867">
    <w:abstractNumId w:val="3"/>
  </w:num>
  <w:num w:numId="23" w16cid:durableId="1349987508">
    <w:abstractNumId w:val="6"/>
  </w:num>
  <w:num w:numId="24" w16cid:durableId="416025745">
    <w:abstractNumId w:val="17"/>
  </w:num>
  <w:num w:numId="25" w16cid:durableId="1821920156">
    <w:abstractNumId w:val="20"/>
  </w:num>
  <w:num w:numId="26" w16cid:durableId="481889290">
    <w:abstractNumId w:val="24"/>
  </w:num>
  <w:num w:numId="27" w16cid:durableId="1552035714">
    <w:abstractNumId w:val="5"/>
  </w:num>
  <w:num w:numId="28" w16cid:durableId="192966186">
    <w:abstractNumId w:val="14"/>
  </w:num>
  <w:num w:numId="29" w16cid:durableId="767654624">
    <w:abstractNumId w:val="29"/>
  </w:num>
  <w:num w:numId="30" w16cid:durableId="18285526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2D"/>
    <w:rsid w:val="002C768C"/>
    <w:rsid w:val="005F3652"/>
    <w:rsid w:val="0061348C"/>
    <w:rsid w:val="00743AD5"/>
    <w:rsid w:val="0082405B"/>
    <w:rsid w:val="00855CDD"/>
    <w:rsid w:val="00AC0A5F"/>
    <w:rsid w:val="00AC35E3"/>
    <w:rsid w:val="00B23C9C"/>
    <w:rsid w:val="00B66E2D"/>
    <w:rsid w:val="00CD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F050"/>
  <w15:docId w15:val="{DD74DAFA-B255-4AEE-85E2-FE93F701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5B3F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msonormal0">
    <w:name w:val="msonormal"/>
    <w:basedOn w:val="Normalny"/>
    <w:rsid w:val="005B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F8E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F8E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6" w:lineRule="auto"/>
    </w:pPr>
    <w:rPr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5B3F8E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5B3F8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5B3F8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B3F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F8E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8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B3F8E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5B3F8E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Akapitzlist1">
    <w:name w:val="Akapit z listą1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Akapitzlist2">
    <w:name w:val="Akapit z listą2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character" w:customStyle="1" w:styleId="TekstkomentarzaZnak1">
    <w:name w:val="Tekst komentarza Znak1"/>
    <w:basedOn w:val="Domylnaczcionkaakapitu"/>
    <w:uiPriority w:val="99"/>
    <w:semiHidden/>
    <w:rsid w:val="005B3F8E"/>
    <w:rPr>
      <w:rFonts w:ascii="Calibri" w:eastAsia="Times New Roman" w:hAnsi="Calibri" w:cs="Times New Roman" w:hint="default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5B3F8E"/>
    <w:rPr>
      <w:rFonts w:ascii="Calibri" w:eastAsia="Times New Roman" w:hAnsi="Calibri" w:cs="Times New Roman" w:hint="default"/>
      <w:b/>
      <w:bCs/>
      <w:sz w:val="20"/>
      <w:szCs w:val="20"/>
      <w:lang w:eastAsia="pl-PL"/>
    </w:rPr>
  </w:style>
  <w:style w:type="character" w:customStyle="1" w:styleId="st">
    <w:name w:val="st"/>
    <w:basedOn w:val="Domylnaczcionkaakapitu"/>
    <w:rsid w:val="005B3F8E"/>
  </w:style>
  <w:style w:type="table" w:styleId="Tabela-Siatka">
    <w:name w:val="Table Grid"/>
    <w:basedOn w:val="Standardowy"/>
    <w:uiPriority w:val="59"/>
    <w:rsid w:val="005B3F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Mul7ZtMR08g4VgEwYieL3jG7+w==">AMUW2mUFl39qZhuMVAY546a1j0+5DSrcO4UsUyzZnNeyP4tM+36k4OZv5bfsN03lyMyXKdK4zmgeANckP4waRTSNQN8fTGs+uVn1F4njFa3/zVXnhVKv7yr3k8KzZ54sEOnvCsd96t4v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16450</Words>
  <Characters>98704</Characters>
  <Application>Microsoft Office Word</Application>
  <DocSecurity>0</DocSecurity>
  <Lines>822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Magdalena Miler-Nowak</cp:lastModifiedBy>
  <cp:revision>2</cp:revision>
  <dcterms:created xsi:type="dcterms:W3CDTF">2025-09-06T17:31:00Z</dcterms:created>
  <dcterms:modified xsi:type="dcterms:W3CDTF">2025-09-06T17:31:00Z</dcterms:modified>
</cp:coreProperties>
</file>