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681A3" w14:textId="77777777" w:rsidR="00D60D12" w:rsidRDefault="00D60D12">
      <w:pPr>
        <w:rPr>
          <w:sz w:val="40"/>
          <w:szCs w:val="40"/>
        </w:rPr>
      </w:pPr>
      <w:bookmarkStart w:id="0" w:name="_heading=h.gjdgxs" w:colFirst="0" w:colLast="0"/>
      <w:bookmarkEnd w:id="0"/>
    </w:p>
    <w:p w14:paraId="0328111A" w14:textId="77777777" w:rsidR="00D60D12" w:rsidRDefault="000000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C666BC7" wp14:editId="404187E9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24BF7A" w14:textId="77777777" w:rsidR="00D60D12" w:rsidRDefault="00D60D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D28B88" w14:textId="77777777" w:rsidR="00D60D12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5F3FB393" w14:textId="77777777" w:rsidR="00D60D12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29D90012" w14:textId="77777777" w:rsidR="00D60D12" w:rsidRDefault="00D60D12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</w:p>
    <w:p w14:paraId="08BFD54B" w14:textId="5A12C228" w:rsidR="00D60D12" w:rsidRDefault="00000000" w:rsidP="007B4D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Program nauczania języka angielskiego dla III etapu edukacyjnego (4-letnie liceum ogólnokształcące i 5-letnie technikum) na podbudowie wymagań II etapu edukacyjnego (8-letnia szkoła podstawowa</w:t>
      </w:r>
    </w:p>
    <w:p w14:paraId="426662A8" w14:textId="209D1816" w:rsidR="00D60D12" w:rsidRDefault="00000000">
      <w:pPr>
        <w:rPr>
          <w:b/>
          <w:i/>
          <w:sz w:val="40"/>
          <w:szCs w:val="40"/>
        </w:rPr>
      </w:pPr>
      <w:r>
        <w:br w:type="page"/>
      </w:r>
      <w:r w:rsidR="007B4D1D">
        <w:rPr>
          <w:b/>
          <w:sz w:val="28"/>
          <w:szCs w:val="28"/>
        </w:rPr>
        <w:lastRenderedPageBreak/>
        <w:t>Szczegółowe wymagania edukacyjne dla klasy:</w:t>
      </w:r>
      <w:r w:rsidR="007B4D1D">
        <w:rPr>
          <w:b/>
          <w:sz w:val="28"/>
          <w:szCs w:val="28"/>
        </w:rPr>
        <w:t xml:space="preserve"> </w:t>
      </w:r>
      <w:r w:rsidR="003B7A4B">
        <w:rPr>
          <w:b/>
          <w:sz w:val="28"/>
          <w:szCs w:val="28"/>
        </w:rPr>
        <w:t>3</w:t>
      </w:r>
      <w:r w:rsidR="00D06AEC">
        <w:rPr>
          <w:b/>
          <w:sz w:val="28"/>
          <w:szCs w:val="28"/>
        </w:rPr>
        <w:t>A</w:t>
      </w:r>
      <w:r w:rsidR="007B4D1D">
        <w:rPr>
          <w:b/>
          <w:sz w:val="28"/>
          <w:szCs w:val="28"/>
        </w:rPr>
        <w:t xml:space="preserve"> gr. </w:t>
      </w:r>
      <w:r w:rsidR="00D06AEC">
        <w:rPr>
          <w:b/>
          <w:sz w:val="28"/>
          <w:szCs w:val="28"/>
        </w:rPr>
        <w:t>2</w:t>
      </w:r>
    </w:p>
    <w:tbl>
      <w:tblPr>
        <w:tblStyle w:val="a"/>
        <w:tblW w:w="159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1575"/>
        <w:gridCol w:w="2295"/>
        <w:gridCol w:w="2220"/>
        <w:gridCol w:w="1935"/>
        <w:gridCol w:w="2265"/>
        <w:gridCol w:w="2250"/>
        <w:gridCol w:w="2571"/>
      </w:tblGrid>
      <w:tr w:rsidR="00D60D12" w14:paraId="72B0C76A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6CE39AA6" w14:textId="77777777" w:rsidR="00D60D12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FUN AND GAMES</w:t>
            </w:r>
          </w:p>
        </w:tc>
      </w:tr>
      <w:tr w:rsidR="00D60D12" w14:paraId="6EA8480E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02DF2A1E" w14:textId="77777777" w:rsidR="00D60D12" w:rsidRDefault="000000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75" w:type="dxa"/>
          </w:tcPr>
          <w:p w14:paraId="465F7712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767D3E4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4538C751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2E434113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652436CA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956C8C3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5160B176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584E6CB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5696B4F0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</w:tr>
      <w:tr w:rsidR="00D60D12" w14:paraId="672FE658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48E13E5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4226A9A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3760503E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04F31A2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7D3E92B8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648F8D29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72274285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60D12" w14:paraId="21DC776E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33A4ABE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F630F36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264B6C1A" w14:textId="77777777" w:rsidR="00D60D1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spotkaniami rodzinnymi i towarzyskimi oraz organizowaniem imprez i uroczystości</w:t>
            </w:r>
          </w:p>
          <w:p w14:paraId="367EE0FC" w14:textId="77777777" w:rsidR="00D60D1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służące do opisywania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społecznych</w:t>
            </w:r>
          </w:p>
          <w:p w14:paraId="3C89FE96" w14:textId="77777777" w:rsidR="00D60D1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świętami i uroczystościami</w:t>
            </w:r>
          </w:p>
          <w:p w14:paraId="14F88E92" w14:textId="77777777" w:rsidR="00D60D1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formami spędzania wolnego czasu i grami</w:t>
            </w:r>
          </w:p>
          <w:p w14:paraId="1E8234DB" w14:textId="77777777" w:rsidR="00D60D1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kolokacje związane z rozrywką i sposobami spędzania wolnego czasu;</w:t>
            </w:r>
          </w:p>
          <w:p w14:paraId="043289C8" w14:textId="77777777" w:rsidR="00D60D1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 czasownikami i przymiotnikami</w:t>
            </w:r>
          </w:p>
        </w:tc>
      </w:tr>
      <w:tr w:rsidR="00D60D12" w14:paraId="567A2C4C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21DE6C2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CE83962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23EE524C" w14:textId="77777777" w:rsidR="00D60D12" w:rsidRDefault="00D60D12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08D8047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  <w:p w14:paraId="622F9D9F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935" w:type="dxa"/>
          </w:tcPr>
          <w:p w14:paraId="57BEC18A" w14:textId="77777777" w:rsidR="00D60D12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 poniższych zagadnień gramatycznych i potrafi je </w:t>
            </w:r>
            <w:r>
              <w:rPr>
                <w:b/>
                <w:sz w:val="18"/>
                <w:szCs w:val="18"/>
              </w:rPr>
              <w:t>w 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lub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</w:t>
            </w:r>
            <w:r>
              <w:rPr>
                <w:b/>
                <w:sz w:val="18"/>
                <w:szCs w:val="18"/>
              </w:rPr>
              <w:t>:</w:t>
            </w:r>
          </w:p>
          <w:p w14:paraId="4C13B0BC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A7001D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250" w:type="dxa"/>
          </w:tcPr>
          <w:p w14:paraId="2602DA37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 xml:space="preserve">bardzo liczne </w:t>
            </w:r>
            <w:r>
              <w:rPr>
                <w:sz w:val="18"/>
                <w:szCs w:val="18"/>
              </w:rPr>
              <w:t>błędy.</w:t>
            </w:r>
            <w:r>
              <w:rPr>
                <w:strike/>
                <w:sz w:val="18"/>
                <w:szCs w:val="18"/>
              </w:rPr>
              <w:t xml:space="preserve"> </w:t>
            </w:r>
          </w:p>
        </w:tc>
      </w:tr>
      <w:tr w:rsidR="00D60D12" w14:paraId="1A75F4AE" w14:textId="77777777">
        <w:trPr>
          <w:gridAfter w:val="1"/>
          <w:wAfter w:w="2571" w:type="dxa"/>
          <w:trHeight w:val="1261"/>
        </w:trPr>
        <w:tc>
          <w:tcPr>
            <w:tcW w:w="795" w:type="dxa"/>
            <w:vMerge/>
          </w:tcPr>
          <w:p w14:paraId="280241E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9A793D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2CDF4CD0" w14:textId="77777777" w:rsidR="00D60D1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simple</w:t>
            </w:r>
            <w:proofErr w:type="spellEnd"/>
          </w:p>
          <w:p w14:paraId="0D9299E9" w14:textId="77777777" w:rsidR="00D60D1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czasowników modalnych do formułowania przypuszczeń w odniesieniu do teraźniejszości i przeszłości oraz różnice w zastosowaniu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vs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might</w:t>
            </w:r>
            <w:proofErr w:type="spellEnd"/>
          </w:p>
          <w:p w14:paraId="4C274B06" w14:textId="77777777" w:rsidR="00D60D1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czasownikowe: użycie bezokolicznika lub czasownika z końcówką -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po niektórych czasownikach, w tym po czasownikach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forget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remember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try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etc. </w:t>
            </w:r>
            <w:r>
              <w:rPr>
                <w:rFonts w:eastAsia="Calibri"/>
                <w:color w:val="000000"/>
                <w:sz w:val="18"/>
                <w:szCs w:val="18"/>
              </w:rPr>
              <w:t>oraz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po czasownikach związanych z percepcją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watch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hear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listen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etc.)</w:t>
            </w:r>
          </w:p>
        </w:tc>
      </w:tr>
      <w:tr w:rsidR="00D60D12" w14:paraId="43157E78" w14:textId="77777777">
        <w:trPr>
          <w:gridAfter w:val="1"/>
          <w:wAfter w:w="2571" w:type="dxa"/>
          <w:trHeight w:val="1133"/>
        </w:trPr>
        <w:tc>
          <w:tcPr>
            <w:tcW w:w="795" w:type="dxa"/>
            <w:vMerge/>
          </w:tcPr>
          <w:p w14:paraId="3A388656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58663E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FB2E2B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CB06BD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1726A78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</w:tc>
        <w:tc>
          <w:tcPr>
            <w:tcW w:w="2265" w:type="dxa"/>
          </w:tcPr>
          <w:p w14:paraId="40F66A6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część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485D6C6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60D12" w14:paraId="06AD89F5" w14:textId="77777777">
        <w:trPr>
          <w:gridAfter w:val="1"/>
          <w:wAfter w:w="2571" w:type="dxa"/>
          <w:trHeight w:val="824"/>
        </w:trPr>
        <w:tc>
          <w:tcPr>
            <w:tcW w:w="795" w:type="dxa"/>
            <w:vMerge/>
          </w:tcPr>
          <w:p w14:paraId="2AA1988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464A80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748F684A" w14:textId="77777777" w:rsidR="00D60D12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3CA0C4DC" w14:textId="77777777" w:rsidR="00D60D12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7EAD0E00" w14:textId="77777777" w:rsidR="00D60D12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4FFF0D49" w14:textId="77777777" w:rsidR="00D60D12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60D12" w14:paraId="36EB0DE1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4A9226B6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3E4027C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3D403E3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64A0994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002520F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2B6DA9D3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2918C93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60D12" w14:paraId="2F989A71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7280499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E94831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276FE92" w14:textId="77777777" w:rsidR="00D60D12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0A111DBB" w14:textId="77777777" w:rsidR="00D60D12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DAE379F" w14:textId="77777777" w:rsidR="00D60D12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60D12" w14:paraId="19598386" w14:textId="77777777">
        <w:trPr>
          <w:gridAfter w:val="1"/>
          <w:wAfter w:w="2571" w:type="dxa"/>
          <w:trHeight w:val="1547"/>
        </w:trPr>
        <w:tc>
          <w:tcPr>
            <w:tcW w:w="795" w:type="dxa"/>
            <w:vMerge/>
          </w:tcPr>
          <w:p w14:paraId="0C69A610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C14727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4777A049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534CE9AF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48ADBE42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4C68C218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69EADD92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243157C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129C2206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AD1E9EB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2079684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tekstu; określa kontekst tekstu; znajduje w tekście określone informacje; oddziela fakty od opinii) 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</w:tc>
        <w:tc>
          <w:tcPr>
            <w:tcW w:w="2250" w:type="dxa"/>
          </w:tcPr>
          <w:p w14:paraId="68261DFE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60D12" w14:paraId="07E837E8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1A1774E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0EBEDB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460ABF93" w14:textId="77777777" w:rsidR="00D60D12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5643230" w14:textId="77777777" w:rsidR="00D60D12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przeczytanego tekstu</w:t>
            </w:r>
          </w:p>
          <w:p w14:paraId="0FE60F5E" w14:textId="77777777" w:rsidR="00D60D12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tekstu</w:t>
            </w:r>
          </w:p>
        </w:tc>
      </w:tr>
      <w:tr w:rsidR="00D60D12" w14:paraId="1A347F1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72B57FF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7FA3763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152BAE1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7C2ECD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1C03F1CF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5E604A8B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F18A71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FCFDD9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250" w:type="dxa"/>
          </w:tcPr>
          <w:p w14:paraId="44751D2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BEC7AE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60D12" w14:paraId="4E58E194" w14:textId="77777777">
        <w:trPr>
          <w:gridAfter w:val="1"/>
          <w:wAfter w:w="2571" w:type="dxa"/>
          <w:trHeight w:val="1216"/>
        </w:trPr>
        <w:tc>
          <w:tcPr>
            <w:tcW w:w="795" w:type="dxa"/>
            <w:vMerge/>
          </w:tcPr>
          <w:p w14:paraId="6AFC302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7D12F9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F1BE728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życie towarzyskie i rodzinne, komentując różne typy imprez i uroczystości oraz wyrażając swoje preferencje dotyczące sposobu i miejsca ich organizowania</w:t>
            </w:r>
          </w:p>
          <w:p w14:paraId="4C7FDCEC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604B1915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wysyłania kartek z życzeniami, zwyczajów rodzinnych oraz znaczenia tradycji</w:t>
            </w:r>
          </w:p>
          <w:p w14:paraId="3C0E222E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ulubionych gier oraz rożnych form spędzania czasu wolnego</w:t>
            </w:r>
          </w:p>
          <w:p w14:paraId="0542199A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escape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room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53DCE915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opisuje ilustrację, wyrażając przypuszczenia dotyczące przedstawionych osób, miejsc i czynności, oraz udziela odpowiedzi na pytania związane z jej tematyką, logicznie uzasadniając swoje stanowisko i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jego poparcie</w:t>
            </w:r>
          </w:p>
          <w:p w14:paraId="5CE6B70C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1A094132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wydarzenie kulturalne, w którym brał udział</w:t>
            </w:r>
          </w:p>
        </w:tc>
        <w:tc>
          <w:tcPr>
            <w:tcW w:w="4515" w:type="dxa"/>
            <w:gridSpan w:val="2"/>
          </w:tcPr>
          <w:p w14:paraId="7016DBF9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życie towarzyskie i rodzinne, komentując różne typy imprez i uroczystości oraz wyrażając swoje preferencje dotyczące sposobu i miejsca ich organizowania</w:t>
            </w:r>
          </w:p>
          <w:p w14:paraId="3801E43B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3B9D802E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wysyłania kartek z życzeniami, zwyczajów rodzinnych oraz znaczenia tradycji</w:t>
            </w:r>
          </w:p>
          <w:p w14:paraId="244B28E6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ulubionych gier oraz rożnych form spędzania czasu wolnego</w:t>
            </w:r>
          </w:p>
          <w:p w14:paraId="726CBE44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escape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room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50CC382E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ilustrację, wyrażając przypuszczenia dotyczące przedstawionych osób, miejsc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czynności, oraz udziela odpowiedzi na pytania związane z jej tematyką, logicznie uzasadniając swoje stanowisko i podając argumenty na jego poparcie</w:t>
            </w:r>
          </w:p>
          <w:p w14:paraId="459411C1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5C79F92C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wydarzenie kulturalne, w którym brał udział</w:t>
            </w:r>
          </w:p>
        </w:tc>
      </w:tr>
      <w:tr w:rsidR="00D60D12" w14:paraId="6ED1282A" w14:textId="77777777">
        <w:trPr>
          <w:gridAfter w:val="1"/>
          <w:wAfter w:w="2571" w:type="dxa"/>
          <w:trHeight w:val="1899"/>
        </w:trPr>
        <w:tc>
          <w:tcPr>
            <w:tcW w:w="795" w:type="dxa"/>
            <w:vMerge/>
          </w:tcPr>
          <w:p w14:paraId="42D2C76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B379B32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0F49A78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17ACC22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59A04EE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75FF780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50" w:type="dxa"/>
          </w:tcPr>
          <w:p w14:paraId="64ACF11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/>
                <w:color w:val="000000"/>
                <w:sz w:val="18"/>
                <w:szCs w:val="18"/>
              </w:rPr>
              <w:t>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9AA216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60D12" w14:paraId="37BDE4A0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8FEBDB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FC18D1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F4F9E1B" w14:textId="77777777" w:rsidR="00D60D12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preferowanych przez młodych ludzi form spędzania czasu wolnego,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</w:p>
          <w:p w14:paraId="7C711BFD" w14:textId="77777777" w:rsidR="00D60D12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</w:tc>
        <w:tc>
          <w:tcPr>
            <w:tcW w:w="4515" w:type="dxa"/>
            <w:gridSpan w:val="2"/>
          </w:tcPr>
          <w:p w14:paraId="1A4BC33B" w14:textId="77777777" w:rsidR="00D60D12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preferowanych przez młodych ludzi form spędzania czasu wolnego, w którym omawia oba elementy tematu i podaje przykłady oraz argumenty</w:t>
            </w:r>
          </w:p>
          <w:p w14:paraId="678D6DE5" w14:textId="77777777" w:rsidR="00D60D12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60D12" w14:paraId="266526D3" w14:textId="77777777">
        <w:trPr>
          <w:gridAfter w:val="1"/>
          <w:wAfter w:w="2571" w:type="dxa"/>
          <w:trHeight w:val="3685"/>
        </w:trPr>
        <w:tc>
          <w:tcPr>
            <w:tcW w:w="795" w:type="dxa"/>
            <w:vMerge/>
          </w:tcPr>
          <w:p w14:paraId="0AF8A05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7F2B4D97" w14:textId="77777777" w:rsidR="00D60D12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3B4C97F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046E86D2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F36E096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7529A1C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56EEDFD0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50D1EE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0366824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0EA147F2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5C51DA71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B35FE7C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170C84A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EC0B8A5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12784BD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C03206C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0EFF9F7C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F962020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3D5B61CA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5C3471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5F8B2CD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9446575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4FF53788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D604A54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2103DE6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423820A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6140792C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175680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10247C42" w14:textId="77777777" w:rsidR="00D60D12" w:rsidRDefault="00000000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62BFADCB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E7B2477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532D7FA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A945748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77E5273D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2D1F574E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60D12" w14:paraId="3F510FCD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18F3E2D" w14:textId="77777777" w:rsidR="00D60D12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2 SUCCESS AND FAILURE</w:t>
            </w:r>
          </w:p>
        </w:tc>
      </w:tr>
      <w:tr w:rsidR="00D60D12" w14:paraId="65193CBC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23D801F1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</w:t>
            </w:r>
            <w:r>
              <w:rPr>
                <w:b/>
              </w:rPr>
              <w:lastRenderedPageBreak/>
              <w:t>YKOWE</w:t>
            </w:r>
          </w:p>
          <w:p w14:paraId="30CF458E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1AAC2B9C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5A11BD09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758DF967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62A5DD47" w14:textId="77777777" w:rsidR="00D60D12" w:rsidRDefault="00D60D12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1026C630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A8DC74D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C23A0B9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2DD9CB8D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7629AE5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CDCFF49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053A60ED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BA50990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756CAC41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</w:tr>
      <w:tr w:rsidR="00D60D12" w14:paraId="00A594A6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143BF3B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5B012073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546B05F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bardzie</w:t>
            </w:r>
            <w:r>
              <w:rPr>
                <w:sz w:val="18"/>
                <w:szCs w:val="18"/>
              </w:rPr>
              <w:t xml:space="preserve">j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13E90920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6E0FD79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0CE497D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34E64303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60D12" w14:paraId="467816D8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6B444D8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65E970C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5D5817F" w14:textId="77777777" w:rsidR="00D60D12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opisujące wyniki w sporcie i wydarzenia sportowe</w:t>
            </w:r>
          </w:p>
          <w:p w14:paraId="4AD5D2AE" w14:textId="77777777" w:rsidR="00D60D12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związane z dyscyplinami sportu i sprzętem sportowym</w:t>
            </w:r>
          </w:p>
          <w:p w14:paraId="08004C7C" w14:textId="77777777" w:rsidR="00D60D12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rywalizacją sportową i regułami gry</w:t>
            </w:r>
          </w:p>
          <w:p w14:paraId="0E82DA69" w14:textId="77777777" w:rsidR="00D60D12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czasowniki złożone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phrasal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verbs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4D01ABCF" w14:textId="77777777" w:rsidR="00D60D12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nieuczciwymi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zachowaniami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sporcie</w:t>
            </w:r>
          </w:p>
          <w:p w14:paraId="542910D8" w14:textId="77777777" w:rsidR="00D60D12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słowotwórstwo (tworzenie przymiotników)</w:t>
            </w:r>
          </w:p>
        </w:tc>
      </w:tr>
      <w:tr w:rsidR="00D60D12" w14:paraId="7167CAE2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0811374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782A4B1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09F4E47C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2EE15C8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52C65DFD" w14:textId="77777777" w:rsidR="00D60D12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265" w:type="dxa"/>
          </w:tcPr>
          <w:p w14:paraId="1F10A5ED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250" w:type="dxa"/>
          </w:tcPr>
          <w:p w14:paraId="5CBA47F8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60D12" w14:paraId="16E2E53F" w14:textId="77777777">
        <w:trPr>
          <w:gridAfter w:val="1"/>
          <w:wAfter w:w="2571" w:type="dxa"/>
          <w:trHeight w:val="791"/>
        </w:trPr>
        <w:tc>
          <w:tcPr>
            <w:tcW w:w="795" w:type="dxa"/>
            <w:vMerge/>
          </w:tcPr>
          <w:p w14:paraId="35DF3F7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093236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37C31352" w14:textId="77777777" w:rsidR="00D60D12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przeszłymi: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</w:p>
          <w:p w14:paraId="51C8FAE4" w14:textId="77777777" w:rsidR="00D60D12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teraźniejszych i przeszłych oraz  konstrukcji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do opisywania zwyczajów i nawyków w teraźniejszości i przeszłości</w:t>
            </w:r>
          </w:p>
          <w:p w14:paraId="264DEF52" w14:textId="77777777" w:rsidR="00D60D12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typu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It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first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It was the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second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</w:p>
        </w:tc>
      </w:tr>
      <w:tr w:rsidR="00D60D12" w14:paraId="0F7AE25E" w14:textId="77777777">
        <w:trPr>
          <w:gridAfter w:val="1"/>
          <w:wAfter w:w="2571" w:type="dxa"/>
          <w:trHeight w:val="1129"/>
        </w:trPr>
        <w:tc>
          <w:tcPr>
            <w:tcW w:w="795" w:type="dxa"/>
            <w:vMerge/>
          </w:tcPr>
          <w:p w14:paraId="19816E2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56C17A7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6ED425B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5BB7418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059E1D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3339AA0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463BCB5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7EF4C6C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60D12" w14:paraId="2A39392A" w14:textId="77777777">
        <w:trPr>
          <w:gridAfter w:val="1"/>
          <w:wAfter w:w="2571" w:type="dxa"/>
          <w:trHeight w:val="1125"/>
        </w:trPr>
        <w:tc>
          <w:tcPr>
            <w:tcW w:w="795" w:type="dxa"/>
            <w:vMerge/>
          </w:tcPr>
          <w:p w14:paraId="784ADF6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B6A4A0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7A73BC5" w14:textId="77777777" w:rsidR="00D60D1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15ACE230" w14:textId="77777777" w:rsidR="00D60D1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246E1B50" w14:textId="77777777" w:rsidR="00D60D1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2F1A97AB" w14:textId="77777777" w:rsidR="00D60D1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zdań</w:t>
            </w:r>
          </w:p>
        </w:tc>
      </w:tr>
      <w:tr w:rsidR="00D60D12" w14:paraId="2C920261" w14:textId="77777777">
        <w:trPr>
          <w:gridAfter w:val="1"/>
          <w:wAfter w:w="2571" w:type="dxa"/>
          <w:trHeight w:val="1274"/>
        </w:trPr>
        <w:tc>
          <w:tcPr>
            <w:tcW w:w="795" w:type="dxa"/>
            <w:vMerge w:val="restart"/>
          </w:tcPr>
          <w:p w14:paraId="7052C304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32106A96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3AD5D95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38FF4761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3462223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33C85B5F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286623D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17A41F3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7A410CB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60D12" w14:paraId="1D916394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78720FB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AD2B0F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0FDB850B" w14:textId="77777777" w:rsidR="00D60D12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38BA8E5" w14:textId="77777777" w:rsidR="00D60D12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FDB5858" w14:textId="77777777" w:rsidR="00D60D12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wymienia wskazane informacje</w:t>
            </w:r>
          </w:p>
          <w:p w14:paraId="2CD90B40" w14:textId="77777777" w:rsidR="00D60D12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60D12" w14:paraId="6B57940F" w14:textId="77777777">
        <w:trPr>
          <w:gridAfter w:val="1"/>
          <w:wAfter w:w="2571" w:type="dxa"/>
          <w:trHeight w:val="1275"/>
        </w:trPr>
        <w:tc>
          <w:tcPr>
            <w:tcW w:w="795" w:type="dxa"/>
            <w:vMerge/>
          </w:tcPr>
          <w:p w14:paraId="6DA5E99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1007632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59C31256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2BA35399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33CACCB4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061BF11B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78FD58DE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A474877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0BB3D4FA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CFE22D6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0C8B1F12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5033B946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60D12" w14:paraId="6B12BFE1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19D7F74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D36A4D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045E35C8" w14:textId="77777777" w:rsidR="00D60D12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odpowiada na pytania na podstawie przeczytanego tekstu </w:t>
            </w:r>
          </w:p>
          <w:p w14:paraId="2D41E830" w14:textId="77777777" w:rsidR="00D60D12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nagłówki do tekstów</w:t>
            </w:r>
          </w:p>
          <w:p w14:paraId="54754B8F" w14:textId="77777777" w:rsidR="00D60D12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wskazuje zdania prawdziwe i fałszywe</w:t>
            </w:r>
          </w:p>
          <w:p w14:paraId="32E089C9" w14:textId="77777777" w:rsidR="00D60D12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 opisanych w tekstach</w:t>
            </w:r>
          </w:p>
        </w:tc>
      </w:tr>
      <w:tr w:rsidR="00D60D12" w14:paraId="5C687E00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49580F1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4835BB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3742263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7FC1F42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EC0A85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gramatycznych na zaawansowanym poziomie,</w:t>
            </w:r>
          </w:p>
          <w:p w14:paraId="50076E6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4823E406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3EF9C4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poziomie, uczeń:</w:t>
            </w:r>
          </w:p>
        </w:tc>
        <w:tc>
          <w:tcPr>
            <w:tcW w:w="2250" w:type="dxa"/>
          </w:tcPr>
          <w:p w14:paraId="3A4A874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</w:t>
            </w:r>
          </w:p>
          <w:p w14:paraId="5833F5C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60D12" w14:paraId="3A99BD89" w14:textId="77777777">
        <w:trPr>
          <w:gridAfter w:val="1"/>
          <w:wAfter w:w="2571" w:type="dxa"/>
          <w:trHeight w:val="283"/>
        </w:trPr>
        <w:tc>
          <w:tcPr>
            <w:tcW w:w="795" w:type="dxa"/>
            <w:vMerge/>
          </w:tcPr>
          <w:p w14:paraId="2FB6B45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F326958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C001DBA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oglądania wydarzeń sportowych i kibicowania</w:t>
            </w:r>
          </w:p>
          <w:p w14:paraId="4B812A5B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radzenia sobie z sytuacjami kryzysowymi</w:t>
            </w:r>
          </w:p>
          <w:p w14:paraId="3542D155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5F656F69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rywalizacji oraz czynników warunkujących sukces w życiu i sporcie, wpływu znanych sportowców na kształtowanie opinii publicznej oraz roli porażek w życiu</w:t>
            </w:r>
          </w:p>
          <w:p w14:paraId="516FFE90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przypadki nieuczciwych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profesjonalnym sporcie oraz wypowiada się na temat przyczyn takich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sposobów ich karania,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uwzględniając różne aspekty problemu</w:t>
            </w:r>
          </w:p>
          <w:p w14:paraId="5085B7F9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istoty sportu</w:t>
            </w:r>
          </w:p>
          <w:p w14:paraId="34EFA73F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odgrywa dialog: bierze udział w rozmowie na temat atrakcji przygotowywanych w szkole pod kątem wizyty angielskiej drużyny sportowej, w której odnosi się do podanych kwestii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je rozwija</w:t>
            </w:r>
          </w:p>
          <w:p w14:paraId="68EFE2EB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latwością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5E132B4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3B62FB5B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515" w:type="dxa"/>
            <w:gridSpan w:val="2"/>
          </w:tcPr>
          <w:p w14:paraId="5F51B556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oglądania wydarzeń sportowych i kibicowania</w:t>
            </w:r>
          </w:p>
          <w:p w14:paraId="5CA697EE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radzenia sobie z sytuacjami kryzysowymi</w:t>
            </w:r>
          </w:p>
          <w:p w14:paraId="7E1F70AE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1732C0A5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rywalizacji oraz czynników warunkujących sukces w życiu i sporcie, wpływu znanych sportowców na kształtowanie opinii publicznej oraz roli porażek w życiu</w:t>
            </w:r>
          </w:p>
          <w:p w14:paraId="1115301E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przypadki nieuczciwych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profesjonalnym sporcie oraz wypowiada się na temat przyczyn takich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sposobów ich karania</w:t>
            </w:r>
          </w:p>
          <w:p w14:paraId="74E3AEE2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istoty sportu</w:t>
            </w:r>
          </w:p>
          <w:p w14:paraId="5DB918F3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atrakcji przygotowywanych w szkole pod kątem wizyty angielskiej drużyny sportowej, w której odnosi się do podanych kwestii i je rozwija</w:t>
            </w:r>
          </w:p>
          <w:p w14:paraId="20FEFE11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1659935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61B36796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4F5E5E75" w14:textId="77777777">
        <w:trPr>
          <w:gridAfter w:val="1"/>
          <w:wAfter w:w="2571" w:type="dxa"/>
          <w:trHeight w:val="2279"/>
        </w:trPr>
        <w:tc>
          <w:tcPr>
            <w:tcW w:w="795" w:type="dxa"/>
            <w:vMerge/>
          </w:tcPr>
          <w:p w14:paraId="3708F4A8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D9E9A3C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788FDB6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i szerokim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</w:t>
            </w:r>
          </w:p>
        </w:tc>
        <w:tc>
          <w:tcPr>
            <w:tcW w:w="2220" w:type="dxa"/>
          </w:tcPr>
          <w:p w14:paraId="41E0853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 </w:t>
            </w:r>
          </w:p>
        </w:tc>
        <w:tc>
          <w:tcPr>
            <w:tcW w:w="1935" w:type="dxa"/>
          </w:tcPr>
          <w:p w14:paraId="5D643D0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6985A3B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6E64E1D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C4F95F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6437E52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60D12" w14:paraId="7E3C1663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725A9A2C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8D98AD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CB103F1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 na temat roli sportu w życiu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5DF13593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09A14084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do zamieszczenia na bilbordzie dotyczący nadużywania środków dopingowych</w:t>
            </w:r>
          </w:p>
        </w:tc>
        <w:tc>
          <w:tcPr>
            <w:tcW w:w="4515" w:type="dxa"/>
            <w:gridSpan w:val="2"/>
          </w:tcPr>
          <w:p w14:paraId="0A34C1F4" w14:textId="77777777" w:rsidR="00D60D12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roli sportu w życiu młodych ludzi, w którym omawia oba elementy tematu i podaje przykłady oraz argumenty</w:t>
            </w:r>
          </w:p>
          <w:p w14:paraId="25015162" w14:textId="77777777" w:rsidR="00D60D12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E9BE8BB" w14:textId="77777777" w:rsidR="00D60D12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do zamieszczenia na bilbordzie dotyczący nadużywania środków dopingowych</w:t>
            </w:r>
          </w:p>
        </w:tc>
      </w:tr>
      <w:tr w:rsidR="00D60D12" w14:paraId="325A2740" w14:textId="77777777">
        <w:trPr>
          <w:gridAfter w:val="1"/>
          <w:wAfter w:w="2571" w:type="dxa"/>
          <w:trHeight w:val="3502"/>
        </w:trPr>
        <w:tc>
          <w:tcPr>
            <w:tcW w:w="795" w:type="dxa"/>
            <w:vMerge/>
          </w:tcPr>
          <w:p w14:paraId="6233C69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7756FED9" w14:textId="77777777" w:rsidR="00D60D12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F7BC32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9FB17AC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C7ED2A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0E2294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6F55FAB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07FC5E6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50D7E1CB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4FE0F67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21A1900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E200DF3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3EC40B34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1EEA143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AAD32E0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2185835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A0B4691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3D9EEC7D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4E339A6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250" w:type="dxa"/>
          </w:tcPr>
          <w:p w14:paraId="6C275EA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3D674C91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3EF12221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3B72275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63B1AD81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60D12" w14:paraId="734CA12B" w14:textId="77777777">
        <w:tc>
          <w:tcPr>
            <w:tcW w:w="15906" w:type="dxa"/>
            <w:gridSpan w:val="8"/>
            <w:shd w:val="clear" w:color="auto" w:fill="FFC000"/>
          </w:tcPr>
          <w:p w14:paraId="47A07F9E" w14:textId="77777777" w:rsidR="00D60D12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3 HOW WE SHOP</w:t>
            </w:r>
          </w:p>
        </w:tc>
      </w:tr>
      <w:tr w:rsidR="00D60D12" w14:paraId="40817D82" w14:textId="77777777">
        <w:tc>
          <w:tcPr>
            <w:tcW w:w="795" w:type="dxa"/>
            <w:vMerge w:val="restart"/>
          </w:tcPr>
          <w:p w14:paraId="5DCFE77B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0BF03314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18E42E21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04CA73BF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65C70C00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20243CE2" w14:textId="77777777" w:rsidR="00D60D12" w:rsidRDefault="00D60D12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29407E9F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A466F68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B2CB3DB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2CFCD8EA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7B1A4253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96F68A2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020DD9B6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865B9D6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219732B8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</w:tr>
      <w:tr w:rsidR="00D60D12" w14:paraId="70979469" w14:textId="77777777">
        <w:trPr>
          <w:trHeight w:val="1032"/>
        </w:trPr>
        <w:tc>
          <w:tcPr>
            <w:tcW w:w="795" w:type="dxa"/>
            <w:vMerge/>
          </w:tcPr>
          <w:p w14:paraId="42B8B4B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42F91403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6881A0E3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bezbłędnie i bardzo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50061096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13B72875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497BB6F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7BFE9498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60D12" w14:paraId="0B0C331C" w14:textId="77777777">
        <w:trPr>
          <w:trHeight w:val="1032"/>
        </w:trPr>
        <w:tc>
          <w:tcPr>
            <w:tcW w:w="795" w:type="dxa"/>
            <w:vMerge/>
          </w:tcPr>
          <w:p w14:paraId="0225707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158437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22236CE" w14:textId="77777777" w:rsidR="00D60D12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zakupami i różnymi rodzajami sklepów i towarów</w:t>
            </w:r>
          </w:p>
          <w:p w14:paraId="559D5B52" w14:textId="77777777" w:rsidR="00D60D12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zwroty i wyrazy związane z kupowaniem i sprzedawaniem</w:t>
            </w:r>
          </w:p>
          <w:p w14:paraId="10C53481" w14:textId="77777777" w:rsidR="00D60D12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reklamą oraz wykorzystywaniem aplikacji mobilnych</w:t>
            </w:r>
          </w:p>
          <w:p w14:paraId="787BF8ED" w14:textId="77777777" w:rsidR="00D60D12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usługami</w:t>
            </w:r>
          </w:p>
          <w:p w14:paraId="4709818D" w14:textId="77777777" w:rsidR="00D60D12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obsługą klienta</w:t>
            </w:r>
          </w:p>
          <w:p w14:paraId="52BBD5F6" w14:textId="77777777" w:rsidR="00D60D12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 (rzeczowniki i czasowniki)</w:t>
            </w:r>
          </w:p>
        </w:tc>
      </w:tr>
      <w:tr w:rsidR="00D60D12" w14:paraId="14C5F741" w14:textId="77777777">
        <w:trPr>
          <w:trHeight w:val="411"/>
        </w:trPr>
        <w:tc>
          <w:tcPr>
            <w:tcW w:w="795" w:type="dxa"/>
            <w:vMerge/>
          </w:tcPr>
          <w:p w14:paraId="6E116C7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D7C2E3D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006956F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679F6A6F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69C31D7B" w14:textId="77777777" w:rsidR="00D60D12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7D4EECDE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57E20425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60D12" w14:paraId="7EFCD397" w14:textId="77777777">
        <w:trPr>
          <w:trHeight w:val="791"/>
        </w:trPr>
        <w:tc>
          <w:tcPr>
            <w:tcW w:w="795" w:type="dxa"/>
            <w:vMerge/>
          </w:tcPr>
          <w:p w14:paraId="09AB3D1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953C2A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D600B1C" w14:textId="77777777" w:rsidR="00D60D12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przyszłości</w:t>
            </w:r>
          </w:p>
          <w:p w14:paraId="18972E14" w14:textId="77777777" w:rsidR="00D60D12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przyszłych: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</w:p>
          <w:p w14:paraId="7ACF874F" w14:textId="77777777" w:rsidR="00D60D12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phrasal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verbs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0686DDEF" w14:textId="77777777" w:rsidR="00D60D12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about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and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due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</w:t>
            </w:r>
          </w:p>
        </w:tc>
      </w:tr>
      <w:tr w:rsidR="00D60D12" w14:paraId="030B06E5" w14:textId="77777777">
        <w:trPr>
          <w:trHeight w:val="1129"/>
        </w:trPr>
        <w:tc>
          <w:tcPr>
            <w:tcW w:w="795" w:type="dxa"/>
            <w:vMerge/>
          </w:tcPr>
          <w:p w14:paraId="444E49C8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A71564D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390876E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4C5645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73A725D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6E63607A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75790B2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3FADA11F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60D12" w14:paraId="63A2BCF3" w14:textId="77777777">
        <w:trPr>
          <w:trHeight w:val="747"/>
        </w:trPr>
        <w:tc>
          <w:tcPr>
            <w:tcW w:w="795" w:type="dxa"/>
            <w:vMerge/>
          </w:tcPr>
          <w:p w14:paraId="5914307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6953F8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6B3AC4F" w14:textId="77777777" w:rsidR="00D60D12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45E6336E" w14:textId="77777777" w:rsidR="00D60D12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2B4FEFE9" w14:textId="77777777" w:rsidR="00D60D12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otwartych</w:t>
            </w:r>
          </w:p>
          <w:p w14:paraId="34B3752B" w14:textId="77777777" w:rsidR="00D60D12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60D12" w14:paraId="13D34B73" w14:textId="77777777">
        <w:tc>
          <w:tcPr>
            <w:tcW w:w="795" w:type="dxa"/>
            <w:vMerge w:val="restart"/>
          </w:tcPr>
          <w:p w14:paraId="7537974E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70B49427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5AA4901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76384F7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694D804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oraz kontekstu wypowiedzi; oddziela fakty 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5D3E8A3E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oraz kontekstu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434A48AF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60D12" w14:paraId="51B44A4D" w14:textId="77777777">
        <w:tc>
          <w:tcPr>
            <w:tcW w:w="795" w:type="dxa"/>
            <w:vMerge/>
          </w:tcPr>
          <w:p w14:paraId="2C02478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E7DF9B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1E1400F" w14:textId="77777777" w:rsidR="00D60D12" w:rsidRDefault="00000000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69637F5A" w14:textId="77777777" w:rsidR="00D60D12" w:rsidRDefault="00000000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29197BEF" w14:textId="77777777" w:rsidR="00D60D12" w:rsidRDefault="00000000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rozróżnia fakty i opinie</w:t>
            </w:r>
          </w:p>
        </w:tc>
      </w:tr>
      <w:tr w:rsidR="00D60D12" w14:paraId="6C523142" w14:textId="77777777">
        <w:trPr>
          <w:trHeight w:val="1547"/>
        </w:trPr>
        <w:tc>
          <w:tcPr>
            <w:tcW w:w="795" w:type="dxa"/>
            <w:vMerge/>
          </w:tcPr>
          <w:p w14:paraId="0C935AF2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C14A9C5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FC1925B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01871D9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4D43B92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2CFE0A2F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28D9851E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BD493C9" w14:textId="77777777" w:rsidR="00D60D12" w:rsidRDefault="00D60D1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65364F39" w14:textId="77777777" w:rsidR="00D60D12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nadawcy oraz kontekst wypowiedzi;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6F8A294D" w14:textId="77777777" w:rsidR="00D60D12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225F68E2" w14:textId="77777777" w:rsidR="00D60D12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41476DF5" w14:textId="77777777" w:rsidR="00D60D12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60D12" w14:paraId="47CF81EA" w14:textId="77777777">
        <w:tc>
          <w:tcPr>
            <w:tcW w:w="795" w:type="dxa"/>
            <w:vMerge/>
          </w:tcPr>
          <w:p w14:paraId="2838A85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09ED2B8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806B0C4" w14:textId="77777777" w:rsidR="00D60D12" w:rsidRDefault="00000000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dobiera zdania do luk w tekście</w:t>
            </w:r>
          </w:p>
          <w:p w14:paraId="03B81378" w14:textId="77777777" w:rsidR="00D60D12" w:rsidRDefault="00000000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informacje w streszczenie tekstu</w:t>
            </w:r>
          </w:p>
        </w:tc>
      </w:tr>
      <w:tr w:rsidR="00D60D12" w14:paraId="051474B0" w14:textId="77777777">
        <w:tc>
          <w:tcPr>
            <w:tcW w:w="795" w:type="dxa"/>
            <w:vMerge/>
          </w:tcPr>
          <w:p w14:paraId="7EB7C4F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B0D666A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C1EF36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A6CC33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989ADC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41DCB03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A6110A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zaawansowanym poziomie, </w:t>
            </w:r>
          </w:p>
          <w:p w14:paraId="08C905B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4821" w:type="dxa"/>
            <w:gridSpan w:val="2"/>
          </w:tcPr>
          <w:p w14:paraId="22EC89D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7716AA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60D12" w14:paraId="6425E99B" w14:textId="77777777">
        <w:trPr>
          <w:trHeight w:val="1417"/>
        </w:trPr>
        <w:tc>
          <w:tcPr>
            <w:tcW w:w="795" w:type="dxa"/>
            <w:vMerge/>
          </w:tcPr>
          <w:p w14:paraId="7CCD4160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951FDF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98954A3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różnych form robienia zakupów</w:t>
            </w:r>
          </w:p>
          <w:p w14:paraId="7480AB82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07408035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znaczenia posiadania dóbr materialnych </w:t>
            </w:r>
          </w:p>
          <w:p w14:paraId="50832CF9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plusów i minusów robienia zakupów za pośrednictwem aplikacji mobilnych</w:t>
            </w:r>
          </w:p>
          <w:p w14:paraId="53611D61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skuteczne techniki marketingowe</w:t>
            </w:r>
          </w:p>
          <w:p w14:paraId="4FB0F2AC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wpływu reklamy na decyzje konsumentów</w:t>
            </w:r>
          </w:p>
          <w:p w14:paraId="525A818E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spekuluje na temat przyszłego rynku usług</w:t>
            </w:r>
          </w:p>
          <w:p w14:paraId="752912F4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miejsca pod kątem zakupu odzieży i go uzasadnia oraz udziela odpowiedzi na dwa pytania,</w:t>
            </w:r>
          </w:p>
          <w:p w14:paraId="43C909D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128B1F80" w14:textId="77777777" w:rsidR="00D60D12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uczestniczy w dyskusji na temat promowania wartości etycznych w biznesie</w:t>
            </w:r>
          </w:p>
          <w:p w14:paraId="7E443349" w14:textId="77777777" w:rsidR="00D60D12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197063CB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preferencje dotyczące różnych form robienia zakupów</w:t>
            </w:r>
          </w:p>
          <w:p w14:paraId="07B1285C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3265FB15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posiadania dóbr materialnych </w:t>
            </w:r>
          </w:p>
          <w:p w14:paraId="0D5E2E2C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plusów i minusów robienia zakupów za pośrednictwem aplikacji mobilnych</w:t>
            </w:r>
          </w:p>
          <w:p w14:paraId="711E03C8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skuteczne techniki marketingowe</w:t>
            </w:r>
          </w:p>
          <w:p w14:paraId="2783F988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reklamy na decyzje konsumentów</w:t>
            </w:r>
          </w:p>
          <w:p w14:paraId="0D08A336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spekuluje na temat przyszłego rynku usług</w:t>
            </w:r>
          </w:p>
          <w:p w14:paraId="1F6A0910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miejsca pod kątem zakupu odzieży i go uzasadnia oraz udziela odpowiedzi na dwa pytania,</w:t>
            </w:r>
          </w:p>
          <w:p w14:paraId="41EA785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5B18618C" w14:textId="77777777" w:rsidR="00D60D12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uczestniczy w dyskusji na temat promowania wartości etycznych w biznesie</w:t>
            </w:r>
          </w:p>
          <w:p w14:paraId="516328ED" w14:textId="77777777" w:rsidR="00D60D12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60D12" w14:paraId="141528F0" w14:textId="77777777">
        <w:trPr>
          <w:trHeight w:val="2035"/>
        </w:trPr>
        <w:tc>
          <w:tcPr>
            <w:tcW w:w="795" w:type="dxa"/>
            <w:vMerge/>
          </w:tcPr>
          <w:p w14:paraId="1D7FD386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BE28AF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4CF9933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20" w:type="dxa"/>
          </w:tcPr>
          <w:p w14:paraId="1D91D0B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poziomie: </w:t>
            </w:r>
          </w:p>
        </w:tc>
        <w:tc>
          <w:tcPr>
            <w:tcW w:w="1935" w:type="dxa"/>
          </w:tcPr>
          <w:p w14:paraId="7E00E29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0302444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ę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4821" w:type="dxa"/>
            <w:gridSpan w:val="2"/>
          </w:tcPr>
          <w:p w14:paraId="0901337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0E209C3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60D12" w14:paraId="410B6475" w14:textId="77777777">
        <w:tc>
          <w:tcPr>
            <w:tcW w:w="795" w:type="dxa"/>
            <w:vMerge/>
          </w:tcPr>
          <w:p w14:paraId="0AD0304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FD9E980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5DFCECC" w14:textId="77777777" w:rsidR="00D60D12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zakupów przez Internet,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60D2A92" w14:textId="77777777" w:rsidR="00D60D12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0227014E" w14:textId="77777777" w:rsidR="00D60D12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reklamy nietypowej usługi</w:t>
            </w:r>
          </w:p>
        </w:tc>
        <w:tc>
          <w:tcPr>
            <w:tcW w:w="7086" w:type="dxa"/>
            <w:gridSpan w:val="3"/>
          </w:tcPr>
          <w:p w14:paraId="2D69ADC8" w14:textId="77777777" w:rsidR="00D60D12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zakupów przez Internet, uwzględniając oba elementy tematu oraz podając argumenty i przykłady</w:t>
            </w:r>
          </w:p>
          <w:p w14:paraId="4A3C9E16" w14:textId="77777777" w:rsidR="00D60D12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28986F7" w14:textId="77777777" w:rsidR="00D60D12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reklamy nietypowej usługi</w:t>
            </w:r>
          </w:p>
        </w:tc>
      </w:tr>
      <w:tr w:rsidR="00D60D12" w14:paraId="220B3F12" w14:textId="77777777">
        <w:trPr>
          <w:trHeight w:val="1275"/>
        </w:trPr>
        <w:tc>
          <w:tcPr>
            <w:tcW w:w="795" w:type="dxa"/>
            <w:vMerge/>
          </w:tcPr>
          <w:p w14:paraId="6D19B53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0E4A0195" w14:textId="77777777" w:rsidR="00D60D12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82B7BAF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734B826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wykorzystuje techniki samodzielnej pracy nad językiem </w:t>
            </w:r>
            <w:r>
              <w:rPr>
                <w:sz w:val="18"/>
                <w:szCs w:val="18"/>
              </w:rPr>
              <w:lastRenderedPageBreak/>
              <w:t>(poprawianie błędów; korzystanie ze słownika)</w:t>
            </w:r>
          </w:p>
          <w:p w14:paraId="4C895FE6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4D30C914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39EEBE4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doskonale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62CC6BAF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574BFAF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8E74F70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regularnie</w:t>
            </w:r>
            <w:r>
              <w:rPr>
                <w:sz w:val="18"/>
                <w:szCs w:val="18"/>
              </w:rPr>
              <w:t xml:space="preserve"> wykorzystuje techniki samodzielnej pracy nad językiem </w:t>
            </w:r>
            <w:r>
              <w:rPr>
                <w:sz w:val="18"/>
                <w:szCs w:val="18"/>
              </w:rPr>
              <w:lastRenderedPageBreak/>
              <w:t>(poprawianie błędów; korzystanie ze słownika)</w:t>
            </w:r>
          </w:p>
          <w:p w14:paraId="7CDF4BA2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1D657ECA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dużą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59BDC573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bardzo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604CC436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7C1039F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58D67BE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błędów; korzystanie ze słownika)</w:t>
            </w:r>
          </w:p>
          <w:p w14:paraId="6CD1ACC7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2DE3672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1DB7978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BCFEA6D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32613EC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7B21057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korzystanie ze słownika)</w:t>
            </w:r>
          </w:p>
          <w:p w14:paraId="6529AE59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B1276E2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dość często </w:t>
            </w:r>
            <w:r>
              <w:rPr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5E677AD1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42DF7F0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31977AE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531107E8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F6923E0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F9224FD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4A1C4DD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7D0A530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101F7654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60D12" w14:paraId="4656DFA1" w14:textId="77777777">
        <w:tc>
          <w:tcPr>
            <w:tcW w:w="15906" w:type="dxa"/>
            <w:gridSpan w:val="8"/>
            <w:shd w:val="clear" w:color="auto" w:fill="FFC000"/>
          </w:tcPr>
          <w:p w14:paraId="247F651D" w14:textId="77777777" w:rsidR="00D60D12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4 ONE WORLD</w:t>
            </w:r>
          </w:p>
        </w:tc>
      </w:tr>
      <w:tr w:rsidR="00D60D12" w14:paraId="570FB426" w14:textId="77777777">
        <w:tc>
          <w:tcPr>
            <w:tcW w:w="795" w:type="dxa"/>
            <w:vMerge w:val="restart"/>
          </w:tcPr>
          <w:p w14:paraId="0DCDF204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30CA44B8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5ABB0256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53557F9F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120DE390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39DFB4E6" w14:textId="77777777" w:rsidR="00D60D12" w:rsidRDefault="00000000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</w:rPr>
              <w:t>x</w:t>
            </w:r>
          </w:p>
        </w:tc>
        <w:tc>
          <w:tcPr>
            <w:tcW w:w="1575" w:type="dxa"/>
          </w:tcPr>
          <w:p w14:paraId="562BAE20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64C3E1E8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49BE6AC8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29134AE8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642D6E5C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DEFB596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0160021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60D12" w14:paraId="78FD2CA3" w14:textId="77777777">
        <w:trPr>
          <w:trHeight w:val="411"/>
        </w:trPr>
        <w:tc>
          <w:tcPr>
            <w:tcW w:w="795" w:type="dxa"/>
            <w:vMerge/>
          </w:tcPr>
          <w:p w14:paraId="107EFE8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2F864E0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3E42D6AB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lastRenderedPageBreak/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5322A2D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lastRenderedPageBreak/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1088C1D7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 </w:t>
            </w:r>
            <w:r>
              <w:rPr>
                <w:b/>
                <w:sz w:val="18"/>
                <w:szCs w:val="18"/>
              </w:rPr>
              <w:t xml:space="preserve">i w </w:t>
            </w:r>
            <w:r>
              <w:rPr>
                <w:b/>
                <w:sz w:val="18"/>
                <w:szCs w:val="18"/>
              </w:rPr>
              <w:lastRenderedPageBreak/>
              <w:t>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6980FF23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</w:t>
            </w:r>
            <w:r>
              <w:rPr>
                <w:sz w:val="18"/>
                <w:szCs w:val="18"/>
              </w:rPr>
              <w:lastRenderedPageBreak/>
              <w:t xml:space="preserve">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14C8DE19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60D12" w14:paraId="78E6A3C1" w14:textId="77777777">
        <w:trPr>
          <w:trHeight w:val="1032"/>
        </w:trPr>
        <w:tc>
          <w:tcPr>
            <w:tcW w:w="795" w:type="dxa"/>
            <w:vMerge/>
          </w:tcPr>
          <w:p w14:paraId="23A654F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F164300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415247A" w14:textId="77777777" w:rsidR="00D60D12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ogólnoświatowymi problemami i globalizacją</w:t>
            </w:r>
          </w:p>
          <w:p w14:paraId="4A252F1E" w14:textId="77777777" w:rsidR="00D60D12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bring</w:t>
            </w:r>
            <w:proofErr w:type="spellEnd"/>
          </w:p>
          <w:p w14:paraId="0F8D60BA" w14:textId="77777777" w:rsidR="00D60D12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katastrofami naturalnymi i kryzysami humanitarnymi, oraz działalnością charytatywną i aktywnością w ruchach społeczno-politycznych</w:t>
            </w:r>
          </w:p>
          <w:p w14:paraId="3DC47658" w14:textId="77777777" w:rsidR="00D60D12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nauką języka angielskiego i jego dominującą rolą w komunikacji międzynarodowej</w:t>
            </w:r>
          </w:p>
          <w:p w14:paraId="34FCDF58" w14:textId="77777777" w:rsidR="00D60D12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wpływem języka angielskiego na inne języki oraz zmianami w języku angielskim wynikające z jego globalnego zastosowania</w:t>
            </w:r>
          </w:p>
          <w:p w14:paraId="6410F07C" w14:textId="77777777" w:rsidR="00D60D12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przyrostki charakterystyczne dla rzeczowników</w:t>
            </w:r>
          </w:p>
        </w:tc>
      </w:tr>
      <w:tr w:rsidR="00D60D12" w14:paraId="6A564138" w14:textId="77777777">
        <w:trPr>
          <w:trHeight w:val="411"/>
        </w:trPr>
        <w:tc>
          <w:tcPr>
            <w:tcW w:w="795" w:type="dxa"/>
            <w:vMerge/>
          </w:tcPr>
          <w:p w14:paraId="432513B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072C71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E4BEB15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518673E6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2E1919BE" w14:textId="77777777" w:rsidR="00D60D12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13FD6A0A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7BD9B73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60D12" w14:paraId="7BF22A65" w14:textId="77777777">
        <w:trPr>
          <w:trHeight w:val="791"/>
        </w:trPr>
        <w:tc>
          <w:tcPr>
            <w:tcW w:w="795" w:type="dxa"/>
            <w:vMerge/>
          </w:tcPr>
          <w:p w14:paraId="0A1100F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95E2A9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C93D0AC" w14:textId="77777777" w:rsidR="00D60D12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czasowników raportujących w mowie zależnej</w:t>
            </w:r>
          </w:p>
          <w:p w14:paraId="0DB921B7" w14:textId="77777777" w:rsidR="00D60D12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typowe konstrukcje zdaniowe stosowane po czasownikach raportujących</w:t>
            </w:r>
          </w:p>
          <w:p w14:paraId="124F2B0C" w14:textId="77777777" w:rsidR="00D60D12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stosowanie konstrukcji osobowych i bezosobowych w mowie zależnej</w:t>
            </w:r>
          </w:p>
          <w:p w14:paraId="02331C5E" w14:textId="77777777" w:rsidR="00D60D12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opcjonalne użycie następstwa czasów przy relacjonowaniu powszechnie przyjętych prawd i faktów oraz w przypadku, gdy przytaczana wypowiedź jest nadal aktualna lub dotyczy planów lub przewidywań na przyszłość</w:t>
            </w:r>
          </w:p>
          <w:p w14:paraId="7DD3EDAE" w14:textId="77777777" w:rsidR="00D60D12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przyimków po rzeczownikach, przymiotnikach i czasownikach</w:t>
            </w:r>
          </w:p>
          <w:p w14:paraId="46521A82" w14:textId="77777777" w:rsidR="00D60D12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przyimki powodujące zmianę znaczenia wyrazu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at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with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etc.)</w:t>
            </w:r>
          </w:p>
          <w:p w14:paraId="56CFC62A" w14:textId="77777777" w:rsidR="00D60D12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z czasownikami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speak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tell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say</w:t>
            </w:r>
            <w:proofErr w:type="spellEnd"/>
          </w:p>
        </w:tc>
      </w:tr>
      <w:tr w:rsidR="00D60D12" w14:paraId="06293511" w14:textId="77777777">
        <w:trPr>
          <w:trHeight w:val="1129"/>
        </w:trPr>
        <w:tc>
          <w:tcPr>
            <w:tcW w:w="795" w:type="dxa"/>
            <w:vMerge/>
          </w:tcPr>
          <w:p w14:paraId="14516F8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330A49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4C26720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9F102C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E03974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ACE7D3E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3EA78B3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3C939E3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60D12" w14:paraId="648B347A" w14:textId="77777777">
        <w:trPr>
          <w:trHeight w:val="838"/>
        </w:trPr>
        <w:tc>
          <w:tcPr>
            <w:tcW w:w="795" w:type="dxa"/>
            <w:vMerge/>
          </w:tcPr>
          <w:p w14:paraId="75E5908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2E6BCE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8EA8BF7" w14:textId="77777777" w:rsidR="00D60D12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09086199" w14:textId="77777777" w:rsidR="00D60D12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2194CD0D" w14:textId="77777777" w:rsidR="00D60D12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</w:tc>
      </w:tr>
      <w:tr w:rsidR="00D60D12" w14:paraId="088C9DE1" w14:textId="77777777">
        <w:tc>
          <w:tcPr>
            <w:tcW w:w="795" w:type="dxa"/>
            <w:vMerge w:val="restart"/>
          </w:tcPr>
          <w:p w14:paraId="4B691478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1575" w:type="dxa"/>
            <w:vMerge w:val="restart"/>
          </w:tcPr>
          <w:p w14:paraId="19432BDE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40F6A92F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51C53921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162D84A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6B46B01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1DE4FC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8A65A16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40DAAF98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208F3D8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tekstu; znajduje w tekście określone informacje; określa intencje nadawcy tekstu; określa kontekst wypowiedzi; rozróżnia formalny i nieformalny styl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23724D4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16F73006" w14:textId="77777777">
        <w:tc>
          <w:tcPr>
            <w:tcW w:w="795" w:type="dxa"/>
            <w:vMerge/>
          </w:tcPr>
          <w:p w14:paraId="15917172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7B9D87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FB11919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481CE12C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60D12" w14:paraId="3B44A511" w14:textId="77777777">
        <w:trPr>
          <w:trHeight w:val="1547"/>
        </w:trPr>
        <w:tc>
          <w:tcPr>
            <w:tcW w:w="795" w:type="dxa"/>
            <w:vMerge/>
          </w:tcPr>
          <w:p w14:paraId="23FA2442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E4DB5CB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64400F8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49E5E3DD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36370DA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68ED0D52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6924F07B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492A9BE3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02AB4150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7EF55879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255025ED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ECBCB58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60D12" w14:paraId="22D75311" w14:textId="77777777">
        <w:tc>
          <w:tcPr>
            <w:tcW w:w="795" w:type="dxa"/>
            <w:vMerge/>
          </w:tcPr>
          <w:p w14:paraId="537D5C8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B54BC8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CD26EEC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3FF63DAF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pytania do akapitów</w:t>
            </w:r>
          </w:p>
          <w:p w14:paraId="64A93644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 pytania do podanych odpowiedzi</w:t>
            </w:r>
          </w:p>
          <w:p w14:paraId="4A93CAC9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treścią przeczytanego tekstu</w:t>
            </w:r>
          </w:p>
        </w:tc>
      </w:tr>
      <w:tr w:rsidR="00D60D12" w14:paraId="6C88395F" w14:textId="77777777">
        <w:tc>
          <w:tcPr>
            <w:tcW w:w="795" w:type="dxa"/>
            <w:vMerge/>
          </w:tcPr>
          <w:p w14:paraId="399A890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8884AFA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1FB14CD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6FDC81E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1935" w:type="dxa"/>
          </w:tcPr>
          <w:p w14:paraId="7971746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zaawansowanym poziomie, uczeń: </w:t>
            </w:r>
          </w:p>
          <w:p w14:paraId="108B97D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64C054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zaawansowanym poziomie, uczeń:</w:t>
            </w:r>
          </w:p>
        </w:tc>
        <w:tc>
          <w:tcPr>
            <w:tcW w:w="4821" w:type="dxa"/>
            <w:gridSpan w:val="2"/>
          </w:tcPr>
          <w:p w14:paraId="3D72E17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B404AF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60D12" w14:paraId="54776AEC" w14:textId="77777777">
        <w:trPr>
          <w:trHeight w:val="708"/>
        </w:trPr>
        <w:tc>
          <w:tcPr>
            <w:tcW w:w="795" w:type="dxa"/>
            <w:vMerge/>
          </w:tcPr>
          <w:p w14:paraId="410DDD5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BF0EE6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4F6CE2A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globalizacji i jej pozytywnego i/lub negatywnego wpływu na pojedyncze państwa</w:t>
            </w:r>
          </w:p>
          <w:p w14:paraId="3B501EEA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0BBEC204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obszernie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relacjonuje swoje doświadczenia związane z działalnością charytatywną</w:t>
            </w:r>
          </w:p>
          <w:p w14:paraId="3025C01D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3347D5E7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obecnego kierunku rozwoju języka angielskiego oraz znaczenia języka angielskiego w komunikacji globalnej</w:t>
            </w:r>
          </w:p>
          <w:p w14:paraId="65E5CFB0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różnych aspektów nauki języka </w:t>
            </w:r>
          </w:p>
          <w:p w14:paraId="3C5D8BCC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debacie na temat wpływu globalizacji na politykę, ekonomię, rynek pracy, kulturę i styl życia </w:t>
            </w:r>
          </w:p>
          <w:p w14:paraId="6BC8EA6C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kwestii otwartości i tolerancji wobec obcych kultur oraz wprowadzenia euro w Polsce</w:t>
            </w:r>
          </w:p>
        </w:tc>
        <w:tc>
          <w:tcPr>
            <w:tcW w:w="7086" w:type="dxa"/>
            <w:gridSpan w:val="3"/>
          </w:tcPr>
          <w:p w14:paraId="15D61EDB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globalizacji i jej pozytywnego i /lub negatywnego wpływu na pojedyncze państwa</w:t>
            </w:r>
          </w:p>
          <w:p w14:paraId="526A8782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5BDD58CC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swoje doświadczenia związane z działalnością charytatywną</w:t>
            </w:r>
          </w:p>
          <w:p w14:paraId="55A46A64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1F9267D4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obecnego kierunku rozwoju języka angielskiego oraz znaczenia języka angielskiego w komunikacji globalnej</w:t>
            </w:r>
          </w:p>
          <w:p w14:paraId="4EA60043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różnych aspektów nauki języka </w:t>
            </w:r>
          </w:p>
          <w:p w14:paraId="5164F8C9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bierze udział w debacie na temat wpływu globalizacji na politykę, ekonomię, rynek pracy, kulturę i styl życia </w:t>
            </w:r>
          </w:p>
          <w:p w14:paraId="29A906D2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otwartości i tolerancji wobec obcych kultur oraz wprowadzenia euro w Polsce</w:t>
            </w:r>
          </w:p>
        </w:tc>
      </w:tr>
      <w:tr w:rsidR="00D60D12" w14:paraId="399EF4E3" w14:textId="77777777">
        <w:trPr>
          <w:trHeight w:val="2279"/>
        </w:trPr>
        <w:tc>
          <w:tcPr>
            <w:tcW w:w="795" w:type="dxa"/>
            <w:vMerge/>
          </w:tcPr>
          <w:p w14:paraId="044DC84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70874BA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A72DAD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3431B3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4077D90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50CDEFC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błędy, w tym czasami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0773CCE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087A0B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6E2C6EA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60D12" w14:paraId="05ACEC1E" w14:textId="77777777">
        <w:tc>
          <w:tcPr>
            <w:tcW w:w="795" w:type="dxa"/>
            <w:vMerge/>
          </w:tcPr>
          <w:p w14:paraId="2225683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01C690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2CF5802B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artykuł, w którym zachęca rówieśników do udziału w organizowanej w jego szkole imprezie międzynarodowej,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6142B08F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67C4DF7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artykuł, w którym zachęca rówieśników do udziału w organizowanej w jego szkole imprezie międzynarodowej,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79C7EBC5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60D12" w14:paraId="0423F249" w14:textId="77777777">
        <w:trPr>
          <w:trHeight w:val="983"/>
        </w:trPr>
        <w:tc>
          <w:tcPr>
            <w:tcW w:w="795" w:type="dxa"/>
            <w:vMerge/>
          </w:tcPr>
          <w:p w14:paraId="55EADEA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2E6C05B5" w14:textId="77777777" w:rsidR="00D60D12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0123B93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28518E5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5718DF95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70464CFD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54047B6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4AFECAB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BB31C48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1150B52D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6043299B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0BA00A3C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15B55AF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697088C7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1D3C3793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2A2CD0DB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14551BDB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201A602D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2EE859FE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2D12F3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E0DA8A0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7D0AD2D2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2346B42F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6A7B2625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117346B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0E6BA156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52191A16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280AA086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3ABD090D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110FF6F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4CC74DD7" w14:textId="77777777">
        <w:tc>
          <w:tcPr>
            <w:tcW w:w="15906" w:type="dxa"/>
            <w:gridSpan w:val="8"/>
            <w:shd w:val="clear" w:color="auto" w:fill="FFC000"/>
          </w:tcPr>
          <w:p w14:paraId="72128D65" w14:textId="77777777" w:rsidR="00D60D12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5 PEOPLE AND INFLUENCES</w:t>
            </w:r>
          </w:p>
        </w:tc>
      </w:tr>
      <w:tr w:rsidR="00D60D12" w14:paraId="0C7EDBC6" w14:textId="77777777">
        <w:tc>
          <w:tcPr>
            <w:tcW w:w="795" w:type="dxa"/>
            <w:vMerge w:val="restart"/>
          </w:tcPr>
          <w:p w14:paraId="15020C25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0A98B585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1F786D22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69FF8592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0AB4122D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3929FD8C" w14:textId="77777777" w:rsidR="00D60D12" w:rsidRDefault="00D60D12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1AF0BC5A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0769008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F803362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4402472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5BC30E57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50A1338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4E902F99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60D12" w14:paraId="130B89EC" w14:textId="77777777">
        <w:trPr>
          <w:trHeight w:val="411"/>
        </w:trPr>
        <w:tc>
          <w:tcPr>
            <w:tcW w:w="795" w:type="dxa"/>
            <w:vMerge/>
          </w:tcPr>
          <w:p w14:paraId="79C1F09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203739B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01AD8370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78981961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7E129932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2A8C06C8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58ECE49F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60D12" w14:paraId="79AC4F80" w14:textId="77777777">
        <w:trPr>
          <w:trHeight w:val="1032"/>
        </w:trPr>
        <w:tc>
          <w:tcPr>
            <w:tcW w:w="795" w:type="dxa"/>
            <w:vMerge/>
          </w:tcPr>
          <w:p w14:paraId="3CB6D44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CF9EAA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AABDA1E" w14:textId="77777777" w:rsidR="00D60D12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pozytywnymi i negatywnymi cechami charakteru</w:t>
            </w:r>
          </w:p>
          <w:p w14:paraId="1DDB7563" w14:textId="77777777" w:rsidR="00D60D12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idiomy i frazy związane z pierwszym wrażeniem i funkcjonowaniem w grupie</w:t>
            </w:r>
          </w:p>
          <w:p w14:paraId="07330B32" w14:textId="77777777" w:rsidR="00D60D12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frazy i idiomy związane z sukcesem i porażką, wytrwałością w dążeniu do celu oraz odpornością emocjonalną</w:t>
            </w:r>
          </w:p>
          <w:p w14:paraId="4C41216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opisujące reakcje i zachowania; czasowniki złożone 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turn</w:t>
            </w:r>
            <w:proofErr w:type="spellEnd"/>
          </w:p>
        </w:tc>
      </w:tr>
      <w:tr w:rsidR="00D60D12" w14:paraId="259032F2" w14:textId="77777777">
        <w:trPr>
          <w:trHeight w:val="411"/>
        </w:trPr>
        <w:tc>
          <w:tcPr>
            <w:tcW w:w="795" w:type="dxa"/>
            <w:vMerge/>
          </w:tcPr>
          <w:p w14:paraId="6272D9D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B1BB5CA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2119F86D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7C5C32C1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7814090D" w14:textId="77777777" w:rsidR="00D60D12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33AC2A2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6ED968A3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60D12" w14:paraId="3A05F069" w14:textId="77777777">
        <w:trPr>
          <w:trHeight w:val="791"/>
        </w:trPr>
        <w:tc>
          <w:tcPr>
            <w:tcW w:w="795" w:type="dxa"/>
            <w:vMerge/>
          </w:tcPr>
          <w:p w14:paraId="27FF3FF6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645963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6A15BC8" w14:textId="77777777" w:rsidR="00D60D12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zdań przydawkowych definiujących i niedefiniujących</w:t>
            </w:r>
          </w:p>
          <w:p w14:paraId="674AD548" w14:textId="77777777" w:rsidR="00D60D12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skróconych form podrzędnych zdań przydawkowych</w:t>
            </w:r>
          </w:p>
          <w:p w14:paraId="3CE50BE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no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use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worth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There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no point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sense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D60D12" w14:paraId="112C60FF" w14:textId="77777777">
        <w:trPr>
          <w:trHeight w:val="1129"/>
        </w:trPr>
        <w:tc>
          <w:tcPr>
            <w:tcW w:w="795" w:type="dxa"/>
            <w:vMerge/>
          </w:tcPr>
          <w:p w14:paraId="10E4CA08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4275F3C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657D61D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61EE47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3A2FC35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5666C40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5553A63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051BA8E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60D12" w14:paraId="699EC2B1" w14:textId="77777777">
        <w:trPr>
          <w:trHeight w:val="838"/>
        </w:trPr>
        <w:tc>
          <w:tcPr>
            <w:tcW w:w="795" w:type="dxa"/>
          </w:tcPr>
          <w:p w14:paraId="6E91C264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1575" w:type="dxa"/>
            <w:vMerge/>
          </w:tcPr>
          <w:p w14:paraId="68DB798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536" w:type="dxa"/>
            <w:gridSpan w:val="6"/>
          </w:tcPr>
          <w:p w14:paraId="46D20BFB" w14:textId="77777777" w:rsidR="00D60D12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03227128" w14:textId="77777777" w:rsidR="00D60D12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5B5BBE42" w14:textId="77777777" w:rsidR="00D60D12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60D12" w14:paraId="26AFA73E" w14:textId="77777777">
        <w:tc>
          <w:tcPr>
            <w:tcW w:w="795" w:type="dxa"/>
            <w:vMerge w:val="restart"/>
          </w:tcPr>
          <w:p w14:paraId="0A9FF38B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354EDCE9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2D7DA01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4772D30A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1B17142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5F6DF19D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7DB0A2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49202B4A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229A28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424CFD6B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1EA2CCC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69614FA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3FA9030E" w14:textId="77777777">
        <w:tc>
          <w:tcPr>
            <w:tcW w:w="795" w:type="dxa"/>
            <w:vMerge/>
          </w:tcPr>
          <w:p w14:paraId="3BAFC8F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1BE9F7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8F7DD2F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07ED4F2F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osób</w:t>
            </w:r>
          </w:p>
          <w:p w14:paraId="36038243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60D12" w14:paraId="12D5B7A2" w14:textId="77777777">
        <w:trPr>
          <w:trHeight w:val="1547"/>
        </w:trPr>
        <w:tc>
          <w:tcPr>
            <w:tcW w:w="795" w:type="dxa"/>
            <w:vMerge/>
          </w:tcPr>
          <w:p w14:paraId="51E70B3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7A57893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20F591A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71D9E8AC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4FC01175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66AA2D4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3F55305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457E9C8A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5483D0A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5F5A797B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rozpoznaje związki pomiędzy poszczególnymi częściami tekstu) i </w:t>
            </w:r>
            <w:r>
              <w:rPr>
                <w:b/>
                <w:sz w:val="18"/>
                <w:szCs w:val="18"/>
              </w:rPr>
              <w:lastRenderedPageBreak/>
              <w:t>popełniając nieliczne błędy:</w:t>
            </w:r>
          </w:p>
        </w:tc>
        <w:tc>
          <w:tcPr>
            <w:tcW w:w="2265" w:type="dxa"/>
          </w:tcPr>
          <w:p w14:paraId="2CF33D26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A7DB000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60D12" w14:paraId="12B308B6" w14:textId="77777777">
        <w:tc>
          <w:tcPr>
            <w:tcW w:w="795" w:type="dxa"/>
            <w:vMerge/>
          </w:tcPr>
          <w:p w14:paraId="2BF28E3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3463E4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8CF0388" w14:textId="77777777" w:rsidR="00D60D12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08C72990" w14:textId="77777777" w:rsidR="00D60D12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zdania do luk w tekście</w:t>
            </w:r>
          </w:p>
          <w:p w14:paraId="5B9232C8" w14:textId="77777777" w:rsidR="00D60D12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przeczytanym tekstem</w:t>
            </w:r>
          </w:p>
        </w:tc>
      </w:tr>
      <w:tr w:rsidR="00D60D12" w14:paraId="17D321CB" w14:textId="77777777">
        <w:tc>
          <w:tcPr>
            <w:tcW w:w="795" w:type="dxa"/>
            <w:vMerge/>
          </w:tcPr>
          <w:p w14:paraId="7961F0B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D5CFBC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3333732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57D4AC8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14EB945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2CA639D3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0052F4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61F4095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A17382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60D12" w14:paraId="1D1E6E33" w14:textId="77777777">
        <w:trPr>
          <w:trHeight w:val="708"/>
        </w:trPr>
        <w:tc>
          <w:tcPr>
            <w:tcW w:w="795" w:type="dxa"/>
            <w:vMerge/>
          </w:tcPr>
          <w:p w14:paraId="19C41D80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3AC662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7D8D2C5" w14:textId="77777777" w:rsidR="00D60D12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cechy charakteru, które powinny posiadać osoby wykonujące różne zawody</w:t>
            </w:r>
          </w:p>
          <w:p w14:paraId="341AA429" w14:textId="77777777" w:rsidR="00D60D12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kształtowania cech charakteru</w:t>
            </w:r>
          </w:p>
          <w:p w14:paraId="7D189581" w14:textId="77777777" w:rsidR="00D60D12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znaczenia wytrwałego dążenia do celu </w:t>
            </w:r>
          </w:p>
          <w:p w14:paraId="332C632F" w14:textId="77777777" w:rsidR="00D60D12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swoje sukcesy i porażki i nietypowe dla siebie zachowania</w:t>
            </w:r>
          </w:p>
          <w:p w14:paraId="48E5DC83" w14:textId="77777777" w:rsidR="00D60D12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 xml:space="preserve">opisuje swoje preferencje czytelnicze i </w:t>
            </w: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książek opisujących relacje międzyludzkie</w:t>
            </w:r>
          </w:p>
          <w:p w14:paraId="354970A5" w14:textId="77777777" w:rsidR="00D60D12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relacjonuje sytuację, w której działał pod wpływem silnych emocji</w:t>
            </w:r>
          </w:p>
          <w:p w14:paraId="5D7348B9" w14:textId="77777777" w:rsidR="00D60D12" w:rsidRDefault="00000000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ilustrację, wyrażając przypuszczenia dotyczące przedstawionych osób, miejsc 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czynności oraz udziela odpowiedzi na pytania, logicznie uzasadniając swoje stanowisko i podając </w:t>
            </w:r>
            <w:r>
              <w:rPr>
                <w:b/>
                <w:sz w:val="18"/>
                <w:szCs w:val="18"/>
              </w:rPr>
              <w:t xml:space="preserve">rozwinięte </w:t>
            </w:r>
            <w:r>
              <w:rPr>
                <w:sz w:val="18"/>
                <w:szCs w:val="18"/>
              </w:rPr>
              <w:t>argumenty na jego poparcie</w:t>
            </w:r>
          </w:p>
          <w:p w14:paraId="2AB9D8CB" w14:textId="77777777" w:rsidR="00D60D12" w:rsidRDefault="00000000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otwartego wyrażania swoich uczuć</w:t>
            </w:r>
          </w:p>
        </w:tc>
        <w:tc>
          <w:tcPr>
            <w:tcW w:w="7086" w:type="dxa"/>
            <w:gridSpan w:val="3"/>
          </w:tcPr>
          <w:p w14:paraId="36BEB9B1" w14:textId="77777777" w:rsidR="00D60D12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cechy charakteru, które powinny posiadać osoby wykonujące różne zawody</w:t>
            </w:r>
          </w:p>
          <w:p w14:paraId="4DE67BE3" w14:textId="77777777" w:rsidR="00D60D12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kształtowania cech charakteru</w:t>
            </w:r>
          </w:p>
          <w:p w14:paraId="1E2BA356" w14:textId="77777777" w:rsidR="00D60D12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wytrwałego dążenia do celu </w:t>
            </w:r>
          </w:p>
          <w:p w14:paraId="0B25D4FD" w14:textId="77777777" w:rsidR="00D60D12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sukcesy i porażki i nietypowe dla siebie zachowania</w:t>
            </w:r>
          </w:p>
          <w:p w14:paraId="4568B0F9" w14:textId="77777777" w:rsidR="00D60D12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czytelnicze i wypowiada się na temat książek opisujących relacje międzyludzkie</w:t>
            </w:r>
          </w:p>
          <w:p w14:paraId="5C5A09BC" w14:textId="77777777" w:rsidR="00D60D12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działał pod wpływem silnych emocji</w:t>
            </w:r>
          </w:p>
          <w:p w14:paraId="053463DE" w14:textId="77777777" w:rsidR="00D60D12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 przypuszczenia dotyczące przedstawionych osób, miejsc i czynności oraz udziela odpowiedzi na dwa pytanie, logicznie uzasadniając swoje stanowisko i podając argumenty na jego poparcie</w:t>
            </w:r>
          </w:p>
          <w:p w14:paraId="45E7E4B6" w14:textId="77777777" w:rsidR="00D60D12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otwartego wyrażania swoich uczuć</w:t>
            </w:r>
          </w:p>
          <w:p w14:paraId="6C3DE245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366100BA" w14:textId="77777777">
        <w:trPr>
          <w:trHeight w:val="2279"/>
        </w:trPr>
        <w:tc>
          <w:tcPr>
            <w:tcW w:w="795" w:type="dxa"/>
            <w:vMerge/>
          </w:tcPr>
          <w:p w14:paraId="33765B3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E953746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1D76556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5FB7AD4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2480757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6F26E77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28A918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58FDC50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A7C875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60D12" w14:paraId="565DF0CA" w14:textId="77777777">
        <w:tc>
          <w:tcPr>
            <w:tcW w:w="795" w:type="dxa"/>
            <w:vMerge/>
          </w:tcPr>
          <w:p w14:paraId="4265BD88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424DBB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250D654E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inspirującej osoby ze świata kultury,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.</w:t>
            </w:r>
          </w:p>
          <w:p w14:paraId="0DF41DCE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  <w:p w14:paraId="692831B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6" w:type="dxa"/>
            <w:gridSpan w:val="3"/>
          </w:tcPr>
          <w:p w14:paraId="46081711" w14:textId="77777777" w:rsidR="00D60D12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inspirującej osoby ze świata kultury, w którym omawia oba elementy tematu i podaje przykłady oraz argumenty</w:t>
            </w:r>
          </w:p>
          <w:p w14:paraId="3F69BBFF" w14:textId="77777777" w:rsidR="00D60D12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60D12" w14:paraId="0FC1878D" w14:textId="77777777">
        <w:trPr>
          <w:trHeight w:val="1559"/>
        </w:trPr>
        <w:tc>
          <w:tcPr>
            <w:tcW w:w="795" w:type="dxa"/>
            <w:vMerge/>
          </w:tcPr>
          <w:p w14:paraId="6CEB5656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B5C2318" w14:textId="77777777" w:rsidR="00D60D12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38BB215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DF9F2D8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78E6412D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345F4D2A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definicje)</w:t>
            </w:r>
          </w:p>
          <w:p w14:paraId="47201ACD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35B0FC7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61D1705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ACE912B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21A3EBE0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289CAE44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definicje)</w:t>
            </w:r>
          </w:p>
          <w:p w14:paraId="1DD641E5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3FAAA3D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105C4B0C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  <w:p w14:paraId="3FB7B9F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066611D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4C67E02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języku obcym)</w:t>
            </w:r>
          </w:p>
          <w:p w14:paraId="1DDCC89A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3A08866D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7419CC33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1CBBC11B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69EBF6F5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1C6E002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4308A844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3E2C193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CD004A9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134F8B48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współdziała w grupie </w:t>
            </w:r>
          </w:p>
          <w:p w14:paraId="6D9F125C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0A903F06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5ACE765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3D9F9591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2E39B5F7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770699D9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534900DC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2B2C879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764DD343" w14:textId="77777777">
        <w:tc>
          <w:tcPr>
            <w:tcW w:w="15906" w:type="dxa"/>
            <w:gridSpan w:val="8"/>
            <w:shd w:val="clear" w:color="auto" w:fill="FFC000"/>
          </w:tcPr>
          <w:p w14:paraId="0E79EB8A" w14:textId="77777777" w:rsidR="00D60D12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6 CITY AND COUNTRY</w:t>
            </w:r>
          </w:p>
        </w:tc>
      </w:tr>
      <w:tr w:rsidR="00D60D12" w14:paraId="4E4EEE98" w14:textId="77777777">
        <w:tc>
          <w:tcPr>
            <w:tcW w:w="795" w:type="dxa"/>
            <w:vMerge w:val="restart"/>
          </w:tcPr>
          <w:p w14:paraId="22AEB225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 xml:space="preserve">JĘZYKOWE </w:t>
            </w:r>
          </w:p>
          <w:p w14:paraId="22F4F236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29FCC102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608536D3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71953955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04C55550" w14:textId="77777777" w:rsidR="00D60D12" w:rsidRDefault="00D60D12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2166930A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723AA37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2E45FA0A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4D96276D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473599E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841ADC9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7AB4B203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11E0D90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78FAF326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</w:tr>
      <w:tr w:rsidR="00D60D12" w14:paraId="1316EF5A" w14:textId="77777777">
        <w:trPr>
          <w:trHeight w:val="283"/>
        </w:trPr>
        <w:tc>
          <w:tcPr>
            <w:tcW w:w="795" w:type="dxa"/>
            <w:vMerge/>
          </w:tcPr>
          <w:p w14:paraId="452410E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13A9B6BB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70D3CF9D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08D0B645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49ED2ED6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2B2AA34E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1DC7BFD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60D12" w14:paraId="2D588F70" w14:textId="77777777">
        <w:trPr>
          <w:trHeight w:val="1032"/>
        </w:trPr>
        <w:tc>
          <w:tcPr>
            <w:tcW w:w="795" w:type="dxa"/>
            <w:vMerge/>
          </w:tcPr>
          <w:p w14:paraId="71E9002C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2B885D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BF2FAF2" w14:textId="77777777" w:rsidR="00D60D12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służące do opisu miejsca zamieszkania</w:t>
            </w:r>
          </w:p>
          <w:p w14:paraId="4391E317" w14:textId="77777777" w:rsidR="00D60D12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często mylone wyrazy </w:t>
            </w:r>
          </w:p>
          <w:p w14:paraId="4EC1C6A4" w14:textId="77777777" w:rsidR="00D60D12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życiem w mieście i z dala od cywilizacji</w:t>
            </w:r>
          </w:p>
          <w:p w14:paraId="7AEE60E2" w14:textId="77777777" w:rsidR="00D60D12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wyrażenia przyimkowe</w:t>
            </w:r>
          </w:p>
          <w:p w14:paraId="2607C01B" w14:textId="77777777" w:rsidR="00D60D12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udogodnieniami w miejscu zamieszkania, ułatwieniami komunikacyjnymi, dostępem do rozrywki i kultury</w:t>
            </w:r>
          </w:p>
          <w:p w14:paraId="126184FB" w14:textId="77777777" w:rsidR="00D60D12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streszczania informacji zawartych w tekście</w:t>
            </w:r>
          </w:p>
          <w:p w14:paraId="42375B5D" w14:textId="77777777" w:rsidR="00D60D12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warunkami mieszkaniowymi</w:t>
            </w:r>
          </w:p>
          <w:p w14:paraId="60B8D1E1" w14:textId="77777777" w:rsidR="00D60D12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potoczne i skrótowce</w:t>
            </w:r>
          </w:p>
        </w:tc>
      </w:tr>
      <w:tr w:rsidR="00D60D12" w14:paraId="74993803" w14:textId="77777777">
        <w:trPr>
          <w:trHeight w:val="411"/>
        </w:trPr>
        <w:tc>
          <w:tcPr>
            <w:tcW w:w="795" w:type="dxa"/>
            <w:vMerge/>
          </w:tcPr>
          <w:p w14:paraId="3983885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612447B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05D9D21E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05E7B8E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3B6A1F9" w14:textId="77777777" w:rsidR="00D60D12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60708773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5809373E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60D12" w14:paraId="7BCA527E" w14:textId="77777777">
        <w:trPr>
          <w:trHeight w:val="791"/>
        </w:trPr>
        <w:tc>
          <w:tcPr>
            <w:tcW w:w="795" w:type="dxa"/>
            <w:vMerge/>
          </w:tcPr>
          <w:p w14:paraId="3506B9E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E16EBF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0687300" w14:textId="77777777" w:rsidR="00D60D12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stopniowania przymiotników i przysłówków</w:t>
            </w:r>
          </w:p>
          <w:p w14:paraId="321086EA" w14:textId="77777777" w:rsidR="00D60D12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porównawcze</w:t>
            </w:r>
          </w:p>
          <w:p w14:paraId="3F149686" w14:textId="77777777" w:rsidR="00D60D12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przedimków</w:t>
            </w:r>
          </w:p>
          <w:p w14:paraId="13DF7284" w14:textId="77777777" w:rsidR="00D60D12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przedimka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the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 nazwami geograficznymi</w:t>
            </w:r>
          </w:p>
          <w:p w14:paraId="7E38F1A4" w14:textId="77777777" w:rsidR="00D60D12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zmiany w znaczeniu zdania spowodowane zastosowaniem konkretnych przedimków</w:t>
            </w:r>
          </w:p>
          <w:p w14:paraId="699B098D" w14:textId="77777777" w:rsidR="00D60D12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pytań typu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question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tags</w:t>
            </w:r>
            <w:proofErr w:type="spellEnd"/>
          </w:p>
        </w:tc>
      </w:tr>
      <w:tr w:rsidR="00D60D12" w14:paraId="228946D3" w14:textId="77777777">
        <w:trPr>
          <w:trHeight w:val="1129"/>
        </w:trPr>
        <w:tc>
          <w:tcPr>
            <w:tcW w:w="795" w:type="dxa"/>
            <w:vMerge/>
          </w:tcPr>
          <w:p w14:paraId="1BCB97AC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C866A89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7BB20DC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8C800A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BCF0E9F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zasobu środków językowych:</w:t>
            </w:r>
          </w:p>
          <w:p w14:paraId="4170A388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193E73F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0BF3C99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60D12" w14:paraId="263986CF" w14:textId="77777777">
        <w:trPr>
          <w:trHeight w:val="540"/>
        </w:trPr>
        <w:tc>
          <w:tcPr>
            <w:tcW w:w="795" w:type="dxa"/>
            <w:vMerge/>
          </w:tcPr>
          <w:p w14:paraId="076EE37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41A469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F14002D" w14:textId="77777777" w:rsidR="00D60D12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  <w:p w14:paraId="7D57A3F2" w14:textId="77777777" w:rsidR="00D60D12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 sterowanych</w:t>
            </w:r>
          </w:p>
        </w:tc>
      </w:tr>
      <w:tr w:rsidR="00D60D12" w14:paraId="11CD0F0C" w14:textId="77777777">
        <w:trPr>
          <w:trHeight w:val="1682"/>
        </w:trPr>
        <w:tc>
          <w:tcPr>
            <w:tcW w:w="795" w:type="dxa"/>
            <w:vMerge w:val="restart"/>
          </w:tcPr>
          <w:p w14:paraId="07F56B79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D28C43D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4FFD5CB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45DA720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6855746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31603312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5293F93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60D12" w14:paraId="75A2F1A1" w14:textId="77777777">
        <w:tc>
          <w:tcPr>
            <w:tcW w:w="795" w:type="dxa"/>
            <w:vMerge/>
          </w:tcPr>
          <w:p w14:paraId="02C70532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81F0DB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A5E8C1D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28320276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21953F1D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zgodnie z wysłuchanym tekstem</w:t>
            </w:r>
          </w:p>
        </w:tc>
      </w:tr>
      <w:tr w:rsidR="00D60D12" w14:paraId="6D91E558" w14:textId="77777777">
        <w:trPr>
          <w:trHeight w:val="1547"/>
        </w:trPr>
        <w:tc>
          <w:tcPr>
            <w:tcW w:w="795" w:type="dxa"/>
            <w:vMerge/>
          </w:tcPr>
          <w:p w14:paraId="071CB33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314E77A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0115A1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38A780F4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0D0AE4B7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75F4EC50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501A9CDE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800C864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411472B4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8813D14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2111125E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6FA5B6B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60D12" w14:paraId="54119323" w14:textId="77777777">
        <w:tc>
          <w:tcPr>
            <w:tcW w:w="795" w:type="dxa"/>
            <w:vMerge/>
          </w:tcPr>
          <w:p w14:paraId="11185A22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E4672E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FB25292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716784B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odpowiada na pytania na podstawie przeczytanego tekstu</w:t>
            </w:r>
          </w:p>
        </w:tc>
      </w:tr>
      <w:tr w:rsidR="00D60D12" w14:paraId="0D8DA831" w14:textId="77777777">
        <w:tc>
          <w:tcPr>
            <w:tcW w:w="795" w:type="dxa"/>
            <w:vMerge/>
          </w:tcPr>
          <w:p w14:paraId="414680E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8CBF9EE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543FFB6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359C4D0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843B84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690107C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67945FE4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22F9EA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37E6F51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32554D9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60D12" w14:paraId="40792FDA" w14:textId="77777777">
        <w:trPr>
          <w:trHeight w:val="553"/>
        </w:trPr>
        <w:tc>
          <w:tcPr>
            <w:tcW w:w="795" w:type="dxa"/>
            <w:vMerge/>
          </w:tcPr>
          <w:p w14:paraId="0E7A249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EDA5E96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A6BA75E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miejsce zamieszkania</w:t>
            </w:r>
          </w:p>
          <w:p w14:paraId="2F0072D4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miejsca zamieszkania</w:t>
            </w:r>
          </w:p>
          <w:p w14:paraId="3F41F2E7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wyzwań związanych z mieszkaniem na wsi i w mieście</w:t>
            </w:r>
          </w:p>
          <w:p w14:paraId="6010511F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warunki życia w miejscach oddalonych od cywilizacji</w:t>
            </w:r>
          </w:p>
          <w:p w14:paraId="6D04FDDB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738BB477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streszcza informacje zawarte w tekście</w:t>
            </w:r>
          </w:p>
          <w:p w14:paraId="51972773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oferty wynajmu pokoju pod kątem studiów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swojego stanowiska </w:t>
            </w:r>
          </w:p>
          <w:p w14:paraId="2ED1481C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DC83224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</w:tc>
        <w:tc>
          <w:tcPr>
            <w:tcW w:w="7086" w:type="dxa"/>
            <w:gridSpan w:val="3"/>
          </w:tcPr>
          <w:p w14:paraId="74384BFE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miejsce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zamieszaknia</w:t>
            </w:r>
            <w:proofErr w:type="spellEnd"/>
          </w:p>
          <w:p w14:paraId="2EC842F7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miejsca zamieszkania</w:t>
            </w:r>
          </w:p>
          <w:p w14:paraId="53BDC297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wyzwań związanych z mieszkaniem na wsi i w mieście</w:t>
            </w:r>
          </w:p>
          <w:p w14:paraId="31DEF1EC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warunki życia w miejscach oddalonych od cywilizacji</w:t>
            </w:r>
          </w:p>
          <w:p w14:paraId="50F3C71F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332AC8AE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streszcza informacje zawarte w tekście</w:t>
            </w:r>
          </w:p>
          <w:p w14:paraId="0B617B94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wynajmu pokoju pod kątem studiów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35CE915E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0AB8A41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  <w:p w14:paraId="5FE3C7E9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41853A16" w14:textId="77777777">
        <w:trPr>
          <w:trHeight w:val="2279"/>
        </w:trPr>
        <w:tc>
          <w:tcPr>
            <w:tcW w:w="795" w:type="dxa"/>
            <w:vMerge/>
          </w:tcPr>
          <w:p w14:paraId="042DA1D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5A6F1FF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09EC09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7550465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zaawansowanym poziomie: </w:t>
            </w:r>
          </w:p>
        </w:tc>
        <w:tc>
          <w:tcPr>
            <w:tcW w:w="1935" w:type="dxa"/>
          </w:tcPr>
          <w:p w14:paraId="23A7426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62AA8E3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41F451A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7EAABDD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7742320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60D12" w14:paraId="161D5ADB" w14:textId="77777777">
        <w:tc>
          <w:tcPr>
            <w:tcW w:w="795" w:type="dxa"/>
            <w:vMerge/>
          </w:tcPr>
          <w:p w14:paraId="2F12433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AA9A46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914837F" w14:textId="77777777" w:rsidR="00D60D12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planów realizacji kontrowersyjnej inwestycji gospodarczej,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73055994" w14:textId="77777777" w:rsidR="00D60D12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F4A76AE" w14:textId="77777777" w:rsidR="00D60D12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wpis na blogu na temat interesującej miejscowości</w:t>
            </w:r>
          </w:p>
        </w:tc>
        <w:tc>
          <w:tcPr>
            <w:tcW w:w="7086" w:type="dxa"/>
            <w:gridSpan w:val="3"/>
          </w:tcPr>
          <w:p w14:paraId="56B7CB0D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planów realizacji kontrowersyjnej inwestycji gospodarczej, uwzględniając oba elementy tematu oraz podając argumenty i przykłady</w:t>
            </w:r>
          </w:p>
          <w:p w14:paraId="63F58365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CBE9314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wpis na blogu na temat interesującej miejscowości</w:t>
            </w:r>
          </w:p>
        </w:tc>
      </w:tr>
      <w:tr w:rsidR="00D60D12" w14:paraId="2FE3168F" w14:textId="77777777">
        <w:trPr>
          <w:trHeight w:val="1266"/>
        </w:trPr>
        <w:tc>
          <w:tcPr>
            <w:tcW w:w="795" w:type="dxa"/>
            <w:vMerge/>
          </w:tcPr>
          <w:p w14:paraId="7F334F4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6E767C0A" w14:textId="77777777" w:rsidR="00D60D12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2816CA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A32984A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12092341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39A3C53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(np. domyślanie się znaczenia wyrazów z kontekstu, rozumienie tekstu zawierającego nieznane słowa i zwroty) oraz strategie kompensacyjne (np. definicji)</w:t>
            </w:r>
          </w:p>
          <w:p w14:paraId="4F08E91C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3E3B06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70F392CB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4B53701B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B00871C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3E4C2C11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0B435B6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2171082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39E10FA3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A21B3D7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49FCE77E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649A2F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51FCCD0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A530280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0D93CABC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9D546CA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się znaczenia wyrazów z kontekstu, rozumienie tekstu zawierającego nieznane słowa i zwroty) oraz strategie kompensacyjne (np. definicji)</w:t>
            </w:r>
          </w:p>
          <w:p w14:paraId="0609B1F1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3CFC161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2DE811ED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3B0472F6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4BB143F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0804764E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E3B316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60D12" w14:paraId="34E76842" w14:textId="77777777">
        <w:tc>
          <w:tcPr>
            <w:tcW w:w="15906" w:type="dxa"/>
            <w:gridSpan w:val="8"/>
            <w:shd w:val="clear" w:color="auto" w:fill="FFC000"/>
          </w:tcPr>
          <w:p w14:paraId="35E53322" w14:textId="77777777" w:rsidR="00D60D12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7 A PLACE OF LEARNING</w:t>
            </w:r>
          </w:p>
        </w:tc>
      </w:tr>
      <w:tr w:rsidR="00D60D12" w14:paraId="43246186" w14:textId="77777777">
        <w:tc>
          <w:tcPr>
            <w:tcW w:w="795" w:type="dxa"/>
            <w:vMerge w:val="restart"/>
          </w:tcPr>
          <w:p w14:paraId="2C977BB4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4A71660E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7B6513BB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6FB2D54E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3AAE1297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430BEB12" w14:textId="77777777" w:rsidR="00D60D12" w:rsidRDefault="00D60D12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3B45DE91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2783007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57D73DBB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76809D2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6D4DBACB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03E12D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61E256AF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60D12" w14:paraId="54B8D083" w14:textId="77777777">
        <w:trPr>
          <w:trHeight w:val="694"/>
        </w:trPr>
        <w:tc>
          <w:tcPr>
            <w:tcW w:w="795" w:type="dxa"/>
            <w:vMerge/>
          </w:tcPr>
          <w:p w14:paraId="65BE255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4AACA998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CF2FE4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71114C91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FB35D06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</w:t>
            </w:r>
            <w:r>
              <w:rPr>
                <w:b/>
                <w:sz w:val="18"/>
                <w:szCs w:val="18"/>
              </w:rPr>
              <w:t xml:space="preserve"> 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5F047CE1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4A37AB70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60D12" w14:paraId="12A5082D" w14:textId="77777777">
        <w:trPr>
          <w:trHeight w:val="1032"/>
        </w:trPr>
        <w:tc>
          <w:tcPr>
            <w:tcW w:w="795" w:type="dxa"/>
            <w:vMerge/>
          </w:tcPr>
          <w:p w14:paraId="51240FD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F80E500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EDE23CA" w14:textId="77777777" w:rsidR="00D60D12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strukturą systemu edukacyjnego i planowaniem dalszej edukacji i życia zawodowego</w:t>
            </w:r>
          </w:p>
          <w:p w14:paraId="6B0FE0B6" w14:textId="77777777" w:rsidR="00D60D12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wyrazy</w:t>
            </w:r>
          </w:p>
          <w:p w14:paraId="5B2C8846" w14:textId="77777777" w:rsidR="00D60D12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studiami wyższymi oraz nowatorskimi szkołami</w:t>
            </w:r>
          </w:p>
          <w:p w14:paraId="5674BD78" w14:textId="77777777" w:rsidR="00D60D12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</w:p>
          <w:p w14:paraId="57958ED7" w14:textId="77777777" w:rsidR="00D60D12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kompetencjami zawodowymi i cechami cenionymi na współczesnym rynku pracy</w:t>
            </w:r>
          </w:p>
          <w:p w14:paraId="1F95BDAD" w14:textId="77777777" w:rsidR="00D60D12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rzeczownikami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skills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information</w:t>
            </w:r>
            <w:proofErr w:type="spellEnd"/>
          </w:p>
          <w:p w14:paraId="4E9A5B15" w14:textId="77777777" w:rsidR="00D60D12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</w:t>
            </w:r>
          </w:p>
        </w:tc>
      </w:tr>
      <w:tr w:rsidR="00D60D12" w14:paraId="7D4AB6DF" w14:textId="77777777">
        <w:trPr>
          <w:trHeight w:val="411"/>
        </w:trPr>
        <w:tc>
          <w:tcPr>
            <w:tcW w:w="795" w:type="dxa"/>
            <w:vMerge/>
          </w:tcPr>
          <w:p w14:paraId="60376E2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988C247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E91F2EA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20" w:type="dxa"/>
          </w:tcPr>
          <w:p w14:paraId="6020BBAB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62CC85F5" w14:textId="77777777" w:rsidR="00D60D12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5B3BE4FD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23CCA7B6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60D12" w14:paraId="4D7130BE" w14:textId="77777777">
        <w:trPr>
          <w:trHeight w:val="791"/>
        </w:trPr>
        <w:tc>
          <w:tcPr>
            <w:tcW w:w="795" w:type="dxa"/>
            <w:vMerge/>
          </w:tcPr>
          <w:p w14:paraId="36568D56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178EDB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74363CA" w14:textId="77777777" w:rsidR="00D60D12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okresów warunkowych</w:t>
            </w:r>
          </w:p>
          <w:p w14:paraId="3F57F09C" w14:textId="77777777" w:rsidR="00D60D12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okresy warunkowe mieszane</w:t>
            </w:r>
          </w:p>
          <w:p w14:paraId="2BB65B4D" w14:textId="77777777" w:rsidR="00D60D12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tworzenie wypowiedzi dotyczących nierzeczywistej przeszłości</w:t>
            </w:r>
          </w:p>
          <w:p w14:paraId="0DD96F85" w14:textId="77777777" w:rsidR="00D60D12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życzeń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wish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about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high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suppose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imagine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supposing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what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sooner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rather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as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6997ECEC" w14:textId="77777777" w:rsidR="00D60D12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słowotwórstwo: tworzenie rzeczowników, czasowników, przymiotników i przysłówków</w:t>
            </w:r>
          </w:p>
          <w:p w14:paraId="04690F00" w14:textId="77777777" w:rsidR="00D60D12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konstrukcje: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wasn’t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for, But for etc.</w:t>
            </w:r>
          </w:p>
        </w:tc>
      </w:tr>
      <w:tr w:rsidR="00D60D12" w14:paraId="0A94FB62" w14:textId="77777777">
        <w:trPr>
          <w:trHeight w:val="1129"/>
        </w:trPr>
        <w:tc>
          <w:tcPr>
            <w:tcW w:w="795" w:type="dxa"/>
            <w:vMerge/>
          </w:tcPr>
          <w:p w14:paraId="0A67B64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7C87FAF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71D737C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68830FD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0703FA2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3E9FBF5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117B85E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ACBE17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60D12" w14:paraId="7FAA4DB2" w14:textId="77777777">
        <w:trPr>
          <w:trHeight w:val="1125"/>
        </w:trPr>
        <w:tc>
          <w:tcPr>
            <w:tcW w:w="795" w:type="dxa"/>
            <w:vMerge/>
          </w:tcPr>
          <w:p w14:paraId="107C82B8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3AF957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20536FD" w14:textId="77777777" w:rsidR="00D60D12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Słowotwórstwo</w:t>
            </w:r>
          </w:p>
          <w:p w14:paraId="2D1B7C6D" w14:textId="77777777" w:rsidR="00D60D12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Układanie fragmentów zdań</w:t>
            </w:r>
          </w:p>
          <w:p w14:paraId="12812663" w14:textId="77777777" w:rsidR="00D60D12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Tłumaczenie fragmentów zdań</w:t>
            </w:r>
          </w:p>
        </w:tc>
      </w:tr>
      <w:tr w:rsidR="00D60D12" w14:paraId="4E117003" w14:textId="77777777">
        <w:trPr>
          <w:trHeight w:val="694"/>
        </w:trPr>
        <w:tc>
          <w:tcPr>
            <w:tcW w:w="795" w:type="dxa"/>
            <w:vMerge w:val="restart"/>
          </w:tcPr>
          <w:p w14:paraId="4373AC89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1575" w:type="dxa"/>
            <w:vMerge w:val="restart"/>
          </w:tcPr>
          <w:p w14:paraId="47AEDBCF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295" w:type="dxa"/>
          </w:tcPr>
          <w:p w14:paraId="1A337E7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4486CAF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0225EAC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informacji zawartych w wysłuchanym tekście 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03ACCE35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</w:t>
            </w:r>
            <w:r>
              <w:rPr>
                <w:sz w:val="18"/>
                <w:szCs w:val="18"/>
              </w:rPr>
              <w:lastRenderedPageBreak/>
              <w:t>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176F68AD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280F7FC5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75A5655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</w:t>
            </w:r>
          </w:p>
          <w:p w14:paraId="652EC39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60D12" w14:paraId="1F3E0270" w14:textId="77777777">
        <w:tc>
          <w:tcPr>
            <w:tcW w:w="795" w:type="dxa"/>
            <w:vMerge/>
          </w:tcPr>
          <w:p w14:paraId="0E02F0D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1DF3CF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C324159" w14:textId="77777777" w:rsidR="00D60D12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7F01AB9A" w14:textId="77777777" w:rsidR="00D60D12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7E211C97" w14:textId="77777777" w:rsidR="00D60D12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wysłuchanym tekstem</w:t>
            </w:r>
          </w:p>
          <w:p w14:paraId="5752D18D" w14:textId="77777777" w:rsidR="00D60D12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na podstawie usłyszanych informacji</w:t>
            </w:r>
          </w:p>
        </w:tc>
      </w:tr>
      <w:tr w:rsidR="00D60D12" w14:paraId="177D64F9" w14:textId="77777777">
        <w:trPr>
          <w:trHeight w:val="1547"/>
        </w:trPr>
        <w:tc>
          <w:tcPr>
            <w:tcW w:w="795" w:type="dxa"/>
            <w:vMerge/>
          </w:tcPr>
          <w:p w14:paraId="28F051F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6852AF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5DCD8B49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316555A6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7938AE3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243E82E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522EEBA6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6D132F52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140B4BD6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10690BB7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28F31D16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11AF91E9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60D12" w14:paraId="1F676F6E" w14:textId="77777777">
        <w:tc>
          <w:tcPr>
            <w:tcW w:w="795" w:type="dxa"/>
            <w:vMerge/>
          </w:tcPr>
          <w:p w14:paraId="4097695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BB01F7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EB50128" w14:textId="77777777" w:rsidR="00D60D12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00FA5A50" w14:textId="77777777" w:rsidR="00D60D12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akapitów</w:t>
            </w:r>
          </w:p>
        </w:tc>
      </w:tr>
      <w:tr w:rsidR="00D60D12" w14:paraId="70CD1FDC" w14:textId="77777777">
        <w:tc>
          <w:tcPr>
            <w:tcW w:w="795" w:type="dxa"/>
            <w:vMerge/>
          </w:tcPr>
          <w:p w14:paraId="5E2A838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005FDEC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0EB175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75EBE8F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7655C6B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53B62DAE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F03512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0D4C9F4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4F865DE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60D12" w14:paraId="53448664" w14:textId="77777777">
        <w:trPr>
          <w:trHeight w:val="553"/>
        </w:trPr>
        <w:tc>
          <w:tcPr>
            <w:tcW w:w="795" w:type="dxa"/>
            <w:vMerge/>
          </w:tcPr>
          <w:p w14:paraId="084C3CE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FCA094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4D2663F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różne etapy edukacyjne</w:t>
            </w:r>
          </w:p>
          <w:p w14:paraId="06A95223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28C0B4A0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 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03DE228A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mocnych i słabych stron polskiego systemu edukacji</w:t>
            </w:r>
          </w:p>
          <w:p w14:paraId="7BDFB563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503E8C14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przebieg ulubionej lekcji</w:t>
            </w:r>
          </w:p>
          <w:p w14:paraId="0A90B183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umiejętności, których posiadanie jest kluczowe na nowoczesnym rynku pracy</w:t>
            </w:r>
          </w:p>
          <w:p w14:paraId="6BF6A4B0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sytuacje, w których konieczne jest posiadanie pewnych umiejętności</w:t>
            </w:r>
          </w:p>
          <w:p w14:paraId="7018D352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dyskusji dotyczącej znalezienia najlepszego sposobu wyjścia z trudnej sytuacji</w:t>
            </w:r>
          </w:p>
          <w:p w14:paraId="036FD379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oferty letniego kursu językowego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741084F9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idealną szkołę średnią</w:t>
            </w:r>
          </w:p>
        </w:tc>
        <w:tc>
          <w:tcPr>
            <w:tcW w:w="7086" w:type="dxa"/>
            <w:gridSpan w:val="3"/>
          </w:tcPr>
          <w:p w14:paraId="38CA3141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różne etapy edukacyjne</w:t>
            </w:r>
          </w:p>
          <w:p w14:paraId="3FD05A90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372F18E2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24DA7663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wypowiada się na temat mocnych i słabych stron polskiego systemu edukacji</w:t>
            </w:r>
          </w:p>
          <w:p w14:paraId="6BFC7719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4F71F0B1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przebieg ulubionej lekcji</w:t>
            </w:r>
          </w:p>
          <w:p w14:paraId="612BA4D1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umiejętności, których posiadanie jest kluczowe na nowoczesnym rynku pracy</w:t>
            </w:r>
          </w:p>
          <w:p w14:paraId="625EE30E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sytuacje, w których konieczne jest posiadanie pewnych umiejętności</w:t>
            </w:r>
          </w:p>
          <w:p w14:paraId="6D3976F6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bierze udział w dyskusji dotyczącej znalezienia najlepszego sposobu wyjścia z trudnej sytuacji</w:t>
            </w:r>
          </w:p>
          <w:p w14:paraId="5095A444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letniego kursu językowego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17CBA9EF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idealną szkołę średnią</w:t>
            </w:r>
          </w:p>
          <w:p w14:paraId="7B42F88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45FA7A6F" w14:textId="77777777">
        <w:trPr>
          <w:trHeight w:val="2279"/>
        </w:trPr>
        <w:tc>
          <w:tcPr>
            <w:tcW w:w="795" w:type="dxa"/>
            <w:vMerge/>
          </w:tcPr>
          <w:p w14:paraId="06E48B3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8BD6B2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5C3F35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295BDB8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4400977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65C0760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237C6EF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77B9C8B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2D558C7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60D12" w14:paraId="3BD02F07" w14:textId="77777777">
        <w:tc>
          <w:tcPr>
            <w:tcW w:w="795" w:type="dxa"/>
            <w:vMerge/>
          </w:tcPr>
          <w:p w14:paraId="3537DFEC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B963448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C6075F1" w14:textId="77777777" w:rsidR="00D60D12" w:rsidRDefault="0000000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przedstawia plusy i minusy decyzji o  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6B995279" w14:textId="77777777" w:rsidR="00D60D12" w:rsidRDefault="0000000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73FDE770" w14:textId="77777777" w:rsidR="00D60D12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przedstawia plusy i minusy decyzji o 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 podając argumenty i przykłady</w:t>
            </w:r>
          </w:p>
          <w:p w14:paraId="6EA49AB6" w14:textId="77777777" w:rsidR="00D60D12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60D12" w14:paraId="762809CD" w14:textId="77777777">
        <w:trPr>
          <w:trHeight w:val="274"/>
        </w:trPr>
        <w:tc>
          <w:tcPr>
            <w:tcW w:w="795" w:type="dxa"/>
            <w:vMerge/>
          </w:tcPr>
          <w:p w14:paraId="3CA9039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AFAE4B0" w14:textId="77777777" w:rsidR="00D60D12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623F5F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6C9F4617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3550BFE4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75DE5814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6DE5F7B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A5C280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C786F95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235D7535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3663012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124EF6C3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7A5D509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8EA4C3B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wykorzystuje techniki samodzielnej pracy nad językiem (np. korzystanie ze słownika, poprawianie błędów, prowadzenie notatek, zapamiętywanie nowych wyrazów)</w:t>
            </w:r>
          </w:p>
          <w:p w14:paraId="7F7B726F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DE207F5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235810C1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świadomość językową</w:t>
            </w:r>
          </w:p>
          <w:p w14:paraId="04879249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6003A9A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79028D0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techniki samodzielnej pracy nad językiem (np. korzystanie ze słownika, poprawianie błędów, prowadzenie notatek, zapamiętywanie nowych wyrazów)</w:t>
            </w:r>
          </w:p>
          <w:p w14:paraId="407A6F6E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411ADD2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2546297B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0FB2258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4055AD31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poprawianie błędów, prowadzenie notatek, zapamiętywanie nowych wyrazów)</w:t>
            </w:r>
          </w:p>
          <w:p w14:paraId="31E1F6C9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4C54985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FA25E9D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3148B11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60D12" w14:paraId="024A2927" w14:textId="77777777">
        <w:tc>
          <w:tcPr>
            <w:tcW w:w="15906" w:type="dxa"/>
            <w:gridSpan w:val="8"/>
            <w:shd w:val="clear" w:color="auto" w:fill="FFC000"/>
          </w:tcPr>
          <w:p w14:paraId="790CFCC6" w14:textId="77777777" w:rsidR="00D60D12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8 STORIES WE REMEMBER</w:t>
            </w:r>
          </w:p>
        </w:tc>
      </w:tr>
      <w:tr w:rsidR="00D60D12" w14:paraId="057726B1" w14:textId="77777777">
        <w:tc>
          <w:tcPr>
            <w:tcW w:w="795" w:type="dxa"/>
            <w:vMerge w:val="restart"/>
          </w:tcPr>
          <w:p w14:paraId="72195BF6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51E9DF4F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1428BCAF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79DB3706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69DADCE2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0C58C61D" w14:textId="77777777" w:rsidR="00D60D12" w:rsidRDefault="00D60D12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44B4EB40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6BB1D03D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1F8E93C5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3BC7BDB7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78C5E474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DA2136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7D39042F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F626AAD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4DA31C07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</w:tr>
      <w:tr w:rsidR="00D60D12" w14:paraId="61D94744" w14:textId="77777777">
        <w:trPr>
          <w:trHeight w:val="1032"/>
        </w:trPr>
        <w:tc>
          <w:tcPr>
            <w:tcW w:w="795" w:type="dxa"/>
            <w:vMerge/>
          </w:tcPr>
          <w:p w14:paraId="4714083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668C6E30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346C0E77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073BBB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62F4C560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6344DDAC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3F8FB9B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60D12" w14:paraId="77B41229" w14:textId="77777777">
        <w:trPr>
          <w:trHeight w:val="1032"/>
        </w:trPr>
        <w:tc>
          <w:tcPr>
            <w:tcW w:w="795" w:type="dxa"/>
            <w:vMerge/>
          </w:tcPr>
          <w:p w14:paraId="678FF35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87813B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198767E" w14:textId="77777777" w:rsidR="00D60D12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 literaturą, książkami i ich wydawaniem;</w:t>
            </w:r>
          </w:p>
          <w:p w14:paraId="6106B004" w14:textId="77777777" w:rsidR="00D60D12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i idiomy</w:t>
            </w:r>
          </w:p>
          <w:p w14:paraId="589B670A" w14:textId="77777777" w:rsidR="00D60D12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ważnymi książkami</w:t>
            </w:r>
          </w:p>
          <w:p w14:paraId="5CCCBF73" w14:textId="77777777" w:rsidR="00D60D12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czasownikowe</w:t>
            </w:r>
          </w:p>
          <w:p w14:paraId="35D9904B" w14:textId="77777777" w:rsidR="00D60D12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narracją i opowiadaniem historii</w:t>
            </w:r>
          </w:p>
          <w:p w14:paraId="76816E33" w14:textId="77777777" w:rsidR="00D60D12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wyliczania, wyrażania przyczyn i skutków, podsumowywania, uogólniania, porównywania i kontrastowania</w:t>
            </w:r>
          </w:p>
          <w:p w14:paraId="5E6D9C60" w14:textId="77777777" w:rsidR="00D60D12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recenzowania</w:t>
            </w:r>
          </w:p>
          <w:p w14:paraId="2E1506D6" w14:textId="77777777" w:rsidR="00D60D12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wysuwania sugestii, zgadzania i niezgadzania się, proponowania kompromisu</w:t>
            </w:r>
          </w:p>
        </w:tc>
      </w:tr>
      <w:tr w:rsidR="00D60D12" w14:paraId="2AD9754D" w14:textId="77777777">
        <w:trPr>
          <w:trHeight w:val="1230"/>
        </w:trPr>
        <w:tc>
          <w:tcPr>
            <w:tcW w:w="795" w:type="dxa"/>
            <w:vMerge/>
          </w:tcPr>
          <w:p w14:paraId="5229A79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30FB0C3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2BFCFF4F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23DB44B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2DE7806A" w14:textId="77777777" w:rsidR="00D60D12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25361FE0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2871A526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60D12" w14:paraId="0561D6B8" w14:textId="77777777">
        <w:trPr>
          <w:trHeight w:val="791"/>
        </w:trPr>
        <w:tc>
          <w:tcPr>
            <w:tcW w:w="795" w:type="dxa"/>
            <w:vMerge/>
          </w:tcPr>
          <w:p w14:paraId="7375E44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CC3B22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A95DF07" w14:textId="77777777" w:rsidR="00D60D12" w:rsidRDefault="0000000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should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ought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</w:p>
          <w:p w14:paraId="7299E21C" w14:textId="77777777" w:rsidR="00D60D12" w:rsidRDefault="0000000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didn’t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</w:p>
          <w:p w14:paraId="148452D2" w14:textId="77777777" w:rsidR="00D60D12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inwersji po wyrażeniach przysłówkowych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barely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seldom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rarely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hardly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later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never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not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no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sooner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etc.</w:t>
            </w:r>
          </w:p>
          <w:p w14:paraId="336A0580" w14:textId="77777777" w:rsidR="00D60D12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zaimków zwrotnych i wzajemnych</w:t>
            </w:r>
          </w:p>
        </w:tc>
      </w:tr>
      <w:tr w:rsidR="00D60D12" w14:paraId="3B2D77B8" w14:textId="77777777">
        <w:trPr>
          <w:trHeight w:val="1129"/>
        </w:trPr>
        <w:tc>
          <w:tcPr>
            <w:tcW w:w="795" w:type="dxa"/>
            <w:vMerge/>
          </w:tcPr>
          <w:p w14:paraId="157714C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465F303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6287B3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A0B4DCF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1EB4E8D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D54AC6A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5467161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1C7DB1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60D12" w14:paraId="7A9B12C9" w14:textId="77777777">
        <w:trPr>
          <w:trHeight w:val="737"/>
        </w:trPr>
        <w:tc>
          <w:tcPr>
            <w:tcW w:w="795" w:type="dxa"/>
          </w:tcPr>
          <w:p w14:paraId="5A56B0AC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4AC4A6BA" w14:textId="77777777" w:rsidR="00D60D12" w:rsidRDefault="00D60D12"/>
        </w:tc>
        <w:tc>
          <w:tcPr>
            <w:tcW w:w="1575" w:type="dxa"/>
            <w:vMerge/>
          </w:tcPr>
          <w:p w14:paraId="753D0B2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536" w:type="dxa"/>
            <w:gridSpan w:val="6"/>
          </w:tcPr>
          <w:p w14:paraId="41E1D25A" w14:textId="77777777" w:rsidR="00D60D12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</w:t>
            </w:r>
          </w:p>
          <w:p w14:paraId="0F4F91DA" w14:textId="77777777" w:rsidR="00D60D12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</w:tc>
      </w:tr>
      <w:tr w:rsidR="00D60D12" w14:paraId="41A3EDF6" w14:textId="77777777">
        <w:tc>
          <w:tcPr>
            <w:tcW w:w="795" w:type="dxa"/>
            <w:vMerge w:val="restart"/>
          </w:tcPr>
          <w:p w14:paraId="2A2CAADF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0EA3FE9D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446B791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6A116010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379F378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72231215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4679A51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43C0428B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41C5B5BF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8DA45C3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8B340D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FCAC994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4B763435" w14:textId="77777777">
        <w:tc>
          <w:tcPr>
            <w:tcW w:w="795" w:type="dxa"/>
            <w:vMerge/>
          </w:tcPr>
          <w:p w14:paraId="48ECBCE0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D16B44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B0F6FB3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0A3CE053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na podstawie usłyszanych informacji</w:t>
            </w:r>
          </w:p>
          <w:p w14:paraId="5C768FC4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wysłuchanym tekstem</w:t>
            </w:r>
          </w:p>
        </w:tc>
      </w:tr>
      <w:tr w:rsidR="00D60D12" w14:paraId="6E549A3D" w14:textId="77777777">
        <w:trPr>
          <w:trHeight w:val="566"/>
        </w:trPr>
        <w:tc>
          <w:tcPr>
            <w:tcW w:w="795" w:type="dxa"/>
            <w:vMerge/>
          </w:tcPr>
          <w:p w14:paraId="10BDC59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B515697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5A73D5EA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28E263E7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01F4BFE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BB31628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4065CFED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1CE6974F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5476DDE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04EB205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</w:t>
            </w:r>
            <w:r>
              <w:rPr>
                <w:sz w:val="18"/>
                <w:szCs w:val="18"/>
              </w:rPr>
              <w:lastRenderedPageBreak/>
              <w:t xml:space="preserve">poszczególnymi częściami tekstu)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56103186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4648B500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60D12" w14:paraId="2A3384BF" w14:textId="77777777">
        <w:tc>
          <w:tcPr>
            <w:tcW w:w="795" w:type="dxa"/>
            <w:vMerge/>
          </w:tcPr>
          <w:p w14:paraId="3EADFCD0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3C88BB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FA477EB" w14:textId="77777777" w:rsidR="00D60D12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przeczytanym tekstem</w:t>
            </w:r>
          </w:p>
          <w:p w14:paraId="5399520E" w14:textId="77777777" w:rsidR="00D60D12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zdania do luk w tekście</w:t>
            </w:r>
          </w:p>
          <w:p w14:paraId="3BEDBB34" w14:textId="77777777" w:rsidR="00D60D12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przeczytanego tekstu</w:t>
            </w:r>
          </w:p>
        </w:tc>
      </w:tr>
      <w:tr w:rsidR="00D60D12" w14:paraId="609C96AA" w14:textId="77777777">
        <w:tc>
          <w:tcPr>
            <w:tcW w:w="795" w:type="dxa"/>
            <w:vMerge/>
          </w:tcPr>
          <w:p w14:paraId="1578587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4E6DF91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681B8DB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0417E59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23CEC7D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4ED5469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6702E81F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58FED7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2D95BFE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4EFDA7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60D12" w14:paraId="4B7C1E74" w14:textId="77777777">
        <w:trPr>
          <w:trHeight w:val="553"/>
        </w:trPr>
        <w:tc>
          <w:tcPr>
            <w:tcW w:w="795" w:type="dxa"/>
            <w:vMerge/>
          </w:tcPr>
          <w:p w14:paraId="724CE1A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A78D09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7E6979A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recenzuje książkę, podając informacje na temat ich gatunku literackiego, akcji, bohaterów</w:t>
            </w:r>
          </w:p>
          <w:p w14:paraId="4452E6FB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swoje preferencje i nawyki czytelnicze</w:t>
            </w:r>
          </w:p>
          <w:p w14:paraId="3B740493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lektur szkolnych</w:t>
            </w:r>
          </w:p>
          <w:p w14:paraId="6CE049A0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korzyści wynikające z czytania książek</w:t>
            </w:r>
          </w:p>
          <w:p w14:paraId="7375713D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przedstawia możliwe zakończenie opowiadania</w:t>
            </w:r>
          </w:p>
          <w:p w14:paraId="7B862393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elementów dobrej historii </w:t>
            </w:r>
          </w:p>
          <w:p w14:paraId="640FA653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swoich ulubionych bohaterów literackich z dzieciństwa</w:t>
            </w:r>
          </w:p>
          <w:p w14:paraId="476CBBF5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skuteczności kampanii reklamowych wykorzystujących elementy narracji</w:t>
            </w:r>
          </w:p>
          <w:p w14:paraId="31737EDF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zjawiska literatury interaktywnej</w:t>
            </w:r>
          </w:p>
          <w:p w14:paraId="36D6F4D3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przesłanie wybranej historii</w:t>
            </w:r>
          </w:p>
          <w:p w14:paraId="6F7B04E3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odgrywa dialog: bierze udział w rozmowie na temat szczegółów dotyczących organizacji szkolnego konkursu literackiego, w której odnosi się do podanych kwestii i </w:t>
            </w: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je rozwija</w:t>
            </w:r>
          </w:p>
          <w:p w14:paraId="5D77682E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idei książki do noszenia</w:t>
            </w:r>
          </w:p>
          <w:p w14:paraId="48E4A65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latwością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06CD6A10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recenzuje książkę, podając informacje na temat ich gatunku literackiego, akcji, bohaterów</w:t>
            </w:r>
          </w:p>
          <w:p w14:paraId="116AAC3A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i nawyki czytelnicze</w:t>
            </w:r>
          </w:p>
          <w:p w14:paraId="445DDA54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lektur szkolnych</w:t>
            </w:r>
          </w:p>
          <w:p w14:paraId="5F8D9743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korzyści wynikające z czytania książek</w:t>
            </w:r>
          </w:p>
          <w:p w14:paraId="55F0E1DF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przedstawia możliwe zakończenie opowiadania</w:t>
            </w:r>
          </w:p>
          <w:p w14:paraId="1515FD82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elementów dobrej historii </w:t>
            </w:r>
          </w:p>
          <w:p w14:paraId="07AB215F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swoich ulubionych bohaterów literackich z dzieciństwa</w:t>
            </w:r>
          </w:p>
          <w:p w14:paraId="4B2BF561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skuteczności kampanii reklamowych wykorzystujących elementy narracji</w:t>
            </w:r>
          </w:p>
          <w:p w14:paraId="70716918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zjawiska literatury interaktywnej</w:t>
            </w:r>
          </w:p>
          <w:p w14:paraId="49D9BC46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przesłanie wybranej historii</w:t>
            </w:r>
          </w:p>
          <w:p w14:paraId="41189B54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idei książki do noszenia</w:t>
            </w:r>
          </w:p>
          <w:p w14:paraId="680BAD72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szczegółów dotyczących organizacji szkolnego konkursu literackiego, w której odnosi się do podanych kwestii i je rozwija</w:t>
            </w:r>
          </w:p>
          <w:p w14:paraId="2309D6A4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60D12" w14:paraId="76A24466" w14:textId="77777777">
        <w:trPr>
          <w:trHeight w:val="1984"/>
        </w:trPr>
        <w:tc>
          <w:tcPr>
            <w:tcW w:w="795" w:type="dxa"/>
            <w:vMerge/>
          </w:tcPr>
          <w:p w14:paraId="73A92FE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CA013CD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424799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665A433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2FD1844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13CB5AF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7B6DE67C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2300FB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8D6E1D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60D12" w14:paraId="721B6DBF" w14:textId="77777777">
        <w:tc>
          <w:tcPr>
            <w:tcW w:w="795" w:type="dxa"/>
            <w:vMerge/>
          </w:tcPr>
          <w:p w14:paraId="4A26FAB6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46CE31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051EF48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inspirującego bohatera literackiego i wpływu postaci literackich na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125580E4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753E554F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scenariusz reklamy z elementami narracji</w:t>
            </w:r>
          </w:p>
        </w:tc>
        <w:tc>
          <w:tcPr>
            <w:tcW w:w="7086" w:type="dxa"/>
            <w:gridSpan w:val="3"/>
          </w:tcPr>
          <w:p w14:paraId="735BB786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inspirującego bohatera literackiego i wpływu postaci literackich na młodych ludzi, w którym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209C8B63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09C2A9C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scenariusz reklamy z elementami narracji</w:t>
            </w:r>
          </w:p>
        </w:tc>
      </w:tr>
      <w:tr w:rsidR="00D60D12" w14:paraId="28377422" w14:textId="77777777">
        <w:trPr>
          <w:trHeight w:val="850"/>
        </w:trPr>
        <w:tc>
          <w:tcPr>
            <w:tcW w:w="795" w:type="dxa"/>
            <w:vMerge/>
          </w:tcPr>
          <w:p w14:paraId="214E38B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50E38A58" w14:textId="77777777" w:rsidR="00D60D12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43F2A1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63E58D8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60E341EA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96499FC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7374023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448584C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443BFB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41BDFD07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0A0BE26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21AB9205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E0D97F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7A8BC9E0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5FCC8CD6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543CE53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54F2529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8517C05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90FBBC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7BA2E98C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33E6AB87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34F23B3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7E1952B4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2C86CAF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4A24234B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676AC05F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562EB56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3EEAE828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4D91CEC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</w:tbl>
    <w:p w14:paraId="726F137E" w14:textId="77777777" w:rsidR="00D60D12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Dodatkowe treści biologiczno-chemiczne obowiązujące w klasach B:</w:t>
      </w:r>
    </w:p>
    <w:tbl>
      <w:tblPr>
        <w:tblStyle w:val="a0"/>
        <w:tblW w:w="1573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9"/>
        <w:gridCol w:w="2608"/>
        <w:gridCol w:w="2609"/>
        <w:gridCol w:w="2835"/>
        <w:gridCol w:w="2835"/>
        <w:gridCol w:w="2268"/>
      </w:tblGrid>
      <w:tr w:rsidR="00D60D12" w14:paraId="2381AE34" w14:textId="77777777">
        <w:trPr>
          <w:trHeight w:val="1032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AC21" w14:textId="77777777" w:rsidR="00D60D12" w:rsidRDefault="000000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Szczegółowe wymagania edukacyjne dla klasy </w:t>
            </w:r>
          </w:p>
          <w:p w14:paraId="3417426F" w14:textId="77777777" w:rsidR="00D60D12" w:rsidRDefault="00D60D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5C6AFF" w14:textId="77777777" w:rsidR="00D60D12" w:rsidRDefault="00000000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60D12" w14:paraId="01CDD553" w14:textId="77777777">
        <w:trPr>
          <w:trHeight w:val="103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B437" w14:textId="77777777" w:rsidR="00D60D12" w:rsidRDefault="00D60D1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8C14" w14:textId="77777777" w:rsidR="00D60D1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BCE5" w14:textId="77777777" w:rsidR="00D60D1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911B" w14:textId="77777777" w:rsidR="00D60D1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9293" w14:textId="77777777" w:rsidR="00D60D1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DC1B" w14:textId="77777777" w:rsidR="00D60D1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DOPUSZCZAJĄCA</w:t>
            </w:r>
          </w:p>
        </w:tc>
      </w:tr>
      <w:tr w:rsidR="00D60D12" w14:paraId="5DF53F55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78A4" w14:textId="77777777" w:rsidR="00D60D12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7889FADA" w14:textId="77777777" w:rsidR="00D60D12" w:rsidRDefault="00D60D12">
            <w:pPr>
              <w:spacing w:after="0" w:line="240" w:lineRule="auto"/>
              <w:jc w:val="both"/>
              <w:rPr>
                <w:b/>
              </w:rPr>
            </w:pPr>
          </w:p>
          <w:p w14:paraId="606974C7" w14:textId="77777777" w:rsidR="00D60D12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F299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doskonale </w:t>
            </w:r>
            <w:r>
              <w:rPr>
                <w:sz w:val="18"/>
                <w:szCs w:val="18"/>
              </w:rPr>
              <w:t xml:space="preserve">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BE88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5746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i </w:t>
            </w:r>
            <w:r>
              <w:rPr>
                <w:b/>
                <w:sz w:val="18"/>
                <w:szCs w:val="18"/>
              </w:rPr>
              <w:t>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F99D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>zna zaawansowane słownictwo w zakresie  tematu:  ANATOMIA CZŁOWIEKA – UKŁAD SZKIELETOWY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C611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zaawansowane słownictwo w zakresie tematu: ANATOMIA CZŁOWIEKA – UKŁAD SZKIELETOWY oraz ma </w:t>
            </w:r>
            <w:r>
              <w:rPr>
                <w:b/>
                <w:sz w:val="18"/>
                <w:szCs w:val="18"/>
              </w:rPr>
              <w:t xml:space="preserve">trudności </w:t>
            </w:r>
            <w:r>
              <w:rPr>
                <w:sz w:val="18"/>
                <w:szCs w:val="18"/>
              </w:rPr>
              <w:t>z poprawnym jego zastosowaniem</w:t>
            </w:r>
          </w:p>
        </w:tc>
      </w:tr>
      <w:tr w:rsidR="00D60D12" w14:paraId="50C05201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92D2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4E32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Główne organy człowieka</w:t>
            </w:r>
          </w:p>
          <w:p w14:paraId="36A087B7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Funkcje i główne kości układu szkieletowego</w:t>
            </w:r>
          </w:p>
          <w:p w14:paraId="4783501F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kręgosłupa</w:t>
            </w:r>
          </w:p>
          <w:p w14:paraId="13A58A88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Profilaktyka układu szkieletowego</w:t>
            </w:r>
          </w:p>
        </w:tc>
      </w:tr>
      <w:tr w:rsidR="00D60D12" w14:paraId="0C0F7831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DEF4" w14:textId="77777777" w:rsidR="00D60D12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71743ABD" w14:textId="77777777" w:rsidR="00D60D12" w:rsidRDefault="00D60D12">
            <w:pPr>
              <w:spacing w:after="0" w:line="240" w:lineRule="auto"/>
              <w:jc w:val="both"/>
              <w:rPr>
                <w:b/>
              </w:rPr>
            </w:pPr>
          </w:p>
          <w:p w14:paraId="12FE477E" w14:textId="77777777" w:rsidR="00D60D12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76BA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A220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7652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19AF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POKARMOWY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05A6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60D12" w14:paraId="1D1CC7C9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9CD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7796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pokarmowego</w:t>
            </w:r>
          </w:p>
          <w:p w14:paraId="60439805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żołądka</w:t>
            </w:r>
          </w:p>
          <w:p w14:paraId="1C2BF28D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Organy wspomagające trawienie</w:t>
            </w:r>
          </w:p>
          <w:p w14:paraId="5D04D2ED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Rodzaje i funkcje zębów w procesie trawienia</w:t>
            </w:r>
          </w:p>
        </w:tc>
      </w:tr>
      <w:tr w:rsidR="00D60D12" w14:paraId="6C014DBD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1CE5" w14:textId="77777777" w:rsidR="00D60D12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684663D7" w14:textId="77777777" w:rsidR="00D60D12" w:rsidRDefault="00D60D12">
            <w:pPr>
              <w:spacing w:after="0" w:line="240" w:lineRule="auto"/>
              <w:jc w:val="both"/>
              <w:rPr>
                <w:b/>
              </w:rPr>
            </w:pPr>
          </w:p>
          <w:p w14:paraId="6F71299C" w14:textId="77777777" w:rsidR="00D60D12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4533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lastRenderedPageBreak/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955B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lastRenderedPageBreak/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D07A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9B16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KRWIONOŚNY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4866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KRWIONOŚNYY oraz </w:t>
            </w:r>
            <w:r>
              <w:rPr>
                <w:sz w:val="18"/>
                <w:szCs w:val="18"/>
              </w:rPr>
              <w:lastRenderedPageBreak/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60D12" w14:paraId="6EDAEE7A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3FF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2385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krwionośnego</w:t>
            </w:r>
          </w:p>
          <w:p w14:paraId="68C981C7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Budowa, funkcje i choroby krwi</w:t>
            </w:r>
          </w:p>
          <w:p w14:paraId="15848EAE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serca</w:t>
            </w:r>
          </w:p>
          <w:p w14:paraId="19626575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Tętno i puls</w:t>
            </w:r>
          </w:p>
        </w:tc>
      </w:tr>
    </w:tbl>
    <w:p w14:paraId="5FFBA844" w14:textId="77777777" w:rsidR="00D60D12" w:rsidRDefault="00D60D12"/>
    <w:p w14:paraId="547332E9" w14:textId="77777777" w:rsidR="00D60D12" w:rsidRDefault="00D60D12"/>
    <w:p w14:paraId="6274F84C" w14:textId="77777777" w:rsidR="00D60D12" w:rsidRDefault="00D60D12">
      <w:pPr>
        <w:tabs>
          <w:tab w:val="left" w:pos="5162"/>
        </w:tabs>
      </w:pPr>
    </w:p>
    <w:sectPr w:rsidR="00D60D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901E4" w14:textId="77777777" w:rsidR="00D41CA5" w:rsidRDefault="00D41CA5">
      <w:pPr>
        <w:spacing w:after="0" w:line="240" w:lineRule="auto"/>
      </w:pPr>
      <w:r>
        <w:separator/>
      </w:r>
    </w:p>
  </w:endnote>
  <w:endnote w:type="continuationSeparator" w:id="0">
    <w:p w14:paraId="0DE35599" w14:textId="77777777" w:rsidR="00D41CA5" w:rsidRDefault="00D41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08BC" w14:textId="77777777" w:rsidR="00D60D12" w:rsidRDefault="00D60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3D0F0" w14:textId="77777777" w:rsidR="00D60D1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rFonts w:eastAsia="Calibri"/>
        <w:color w:val="000000"/>
        <w:sz w:val="20"/>
        <w:szCs w:val="20"/>
      </w:rPr>
      <w:fldChar w:fldCharType="separate"/>
    </w:r>
    <w:r w:rsidR="007B4D1D">
      <w:rPr>
        <w:rFonts w:eastAsia="Calibri"/>
        <w:noProof/>
        <w:color w:val="000000"/>
        <w:sz w:val="20"/>
        <w:szCs w:val="20"/>
      </w:rPr>
      <w:t>1</w:t>
    </w:r>
    <w:r>
      <w:rPr>
        <w:rFonts w:eastAsia="Calibri"/>
        <w:color w:val="000000"/>
        <w:sz w:val="20"/>
        <w:szCs w:val="20"/>
      </w:rPr>
      <w:fldChar w:fldCharType="end"/>
    </w:r>
  </w:p>
  <w:p w14:paraId="1F334754" w14:textId="77777777" w:rsidR="00D60D1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C6D9" w14:textId="77777777" w:rsidR="00D60D12" w:rsidRDefault="00D60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18EA5" w14:textId="77777777" w:rsidR="00D41CA5" w:rsidRDefault="00D41CA5">
      <w:pPr>
        <w:spacing w:after="0" w:line="240" w:lineRule="auto"/>
      </w:pPr>
      <w:r>
        <w:separator/>
      </w:r>
    </w:p>
  </w:footnote>
  <w:footnote w:type="continuationSeparator" w:id="0">
    <w:p w14:paraId="3A4FDEEC" w14:textId="77777777" w:rsidR="00D41CA5" w:rsidRDefault="00D41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85E3" w14:textId="77777777" w:rsidR="00D60D12" w:rsidRDefault="00D60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4349E" w14:textId="77777777" w:rsidR="00D60D12" w:rsidRDefault="00D60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05E0" w14:textId="77777777" w:rsidR="00D60D12" w:rsidRDefault="00D60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1C6"/>
    <w:multiLevelType w:val="multilevel"/>
    <w:tmpl w:val="84C4BC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F7263F"/>
    <w:multiLevelType w:val="multilevel"/>
    <w:tmpl w:val="F47CBE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2B329F3"/>
    <w:multiLevelType w:val="multilevel"/>
    <w:tmpl w:val="EF08C39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2D14B35"/>
    <w:multiLevelType w:val="multilevel"/>
    <w:tmpl w:val="03F63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B863DB4"/>
    <w:multiLevelType w:val="multilevel"/>
    <w:tmpl w:val="A38E11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E9B0677"/>
    <w:multiLevelType w:val="multilevel"/>
    <w:tmpl w:val="8CAE5F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43C766E"/>
    <w:multiLevelType w:val="multilevel"/>
    <w:tmpl w:val="34609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52145CA"/>
    <w:multiLevelType w:val="multilevel"/>
    <w:tmpl w:val="4894E3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5384057"/>
    <w:multiLevelType w:val="multilevel"/>
    <w:tmpl w:val="066225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8287B3F"/>
    <w:multiLevelType w:val="multilevel"/>
    <w:tmpl w:val="DFDEFB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A28289E"/>
    <w:multiLevelType w:val="multilevel"/>
    <w:tmpl w:val="E1DC6D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B1F1C44"/>
    <w:multiLevelType w:val="multilevel"/>
    <w:tmpl w:val="423450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C7B5F01"/>
    <w:multiLevelType w:val="multilevel"/>
    <w:tmpl w:val="EA2A15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EBF4A06"/>
    <w:multiLevelType w:val="multilevel"/>
    <w:tmpl w:val="FC9A45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44D4D4B"/>
    <w:multiLevelType w:val="multilevel"/>
    <w:tmpl w:val="0FFCB6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A5E21CB"/>
    <w:multiLevelType w:val="multilevel"/>
    <w:tmpl w:val="4140AE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CA15D4A"/>
    <w:multiLevelType w:val="multilevel"/>
    <w:tmpl w:val="6C4636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DB8297F"/>
    <w:multiLevelType w:val="multilevel"/>
    <w:tmpl w:val="3EE64C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E594910"/>
    <w:multiLevelType w:val="multilevel"/>
    <w:tmpl w:val="4972F2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31573AE"/>
    <w:multiLevelType w:val="multilevel"/>
    <w:tmpl w:val="77EAC1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6F63A9D"/>
    <w:multiLevelType w:val="multilevel"/>
    <w:tmpl w:val="AC5608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7D823A3"/>
    <w:multiLevelType w:val="multilevel"/>
    <w:tmpl w:val="B9CA29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BE91F26"/>
    <w:multiLevelType w:val="multilevel"/>
    <w:tmpl w:val="52B45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CA242AC"/>
    <w:multiLevelType w:val="multilevel"/>
    <w:tmpl w:val="EE8403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E550B89"/>
    <w:multiLevelType w:val="multilevel"/>
    <w:tmpl w:val="74A67EA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01E0B46"/>
    <w:multiLevelType w:val="multilevel"/>
    <w:tmpl w:val="35CE9E2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4E83762"/>
    <w:multiLevelType w:val="multilevel"/>
    <w:tmpl w:val="B658FB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6154E81"/>
    <w:multiLevelType w:val="multilevel"/>
    <w:tmpl w:val="FF26F1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6200B82"/>
    <w:multiLevelType w:val="multilevel"/>
    <w:tmpl w:val="386017C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DEE5E91"/>
    <w:multiLevelType w:val="multilevel"/>
    <w:tmpl w:val="4A8A24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E8214EE"/>
    <w:multiLevelType w:val="multilevel"/>
    <w:tmpl w:val="350439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0884712"/>
    <w:multiLevelType w:val="multilevel"/>
    <w:tmpl w:val="7CD6C5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1211F13"/>
    <w:multiLevelType w:val="multilevel"/>
    <w:tmpl w:val="8FF07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1381960"/>
    <w:multiLevelType w:val="multilevel"/>
    <w:tmpl w:val="4A782C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30105C1"/>
    <w:multiLevelType w:val="multilevel"/>
    <w:tmpl w:val="FC641A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55A31119"/>
    <w:multiLevelType w:val="multilevel"/>
    <w:tmpl w:val="637609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72E4FE0"/>
    <w:multiLevelType w:val="multilevel"/>
    <w:tmpl w:val="31B65F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A985243"/>
    <w:multiLevelType w:val="multilevel"/>
    <w:tmpl w:val="2B56E5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5AC5132C"/>
    <w:multiLevelType w:val="multilevel"/>
    <w:tmpl w:val="785240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14607E9"/>
    <w:multiLevelType w:val="multilevel"/>
    <w:tmpl w:val="30D234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16A6FEE"/>
    <w:multiLevelType w:val="multilevel"/>
    <w:tmpl w:val="A2C4A1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63353FF3"/>
    <w:multiLevelType w:val="multilevel"/>
    <w:tmpl w:val="0E30C2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35462F5"/>
    <w:multiLevelType w:val="multilevel"/>
    <w:tmpl w:val="2924D5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6481A70"/>
    <w:multiLevelType w:val="multilevel"/>
    <w:tmpl w:val="EBDCEC6A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4" w15:restartNumberingAfterBreak="0">
    <w:nsid w:val="6A700BA9"/>
    <w:multiLevelType w:val="multilevel"/>
    <w:tmpl w:val="0E9838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6BCB2790"/>
    <w:multiLevelType w:val="multilevel"/>
    <w:tmpl w:val="EBC442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6CAB397C"/>
    <w:multiLevelType w:val="multilevel"/>
    <w:tmpl w:val="2BAE1B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6D563D23"/>
    <w:multiLevelType w:val="multilevel"/>
    <w:tmpl w:val="6D04BC5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6FBF3CA3"/>
    <w:multiLevelType w:val="multilevel"/>
    <w:tmpl w:val="F6CC9B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703459EA"/>
    <w:multiLevelType w:val="multilevel"/>
    <w:tmpl w:val="455ADB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70F52E6D"/>
    <w:multiLevelType w:val="multilevel"/>
    <w:tmpl w:val="6DAE29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714D793A"/>
    <w:multiLevelType w:val="multilevel"/>
    <w:tmpl w:val="E29044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7276667F"/>
    <w:multiLevelType w:val="multilevel"/>
    <w:tmpl w:val="AEAA1C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72C71AAF"/>
    <w:multiLevelType w:val="multilevel"/>
    <w:tmpl w:val="E0B88C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75CE2342"/>
    <w:multiLevelType w:val="multilevel"/>
    <w:tmpl w:val="88B4E8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774555C8"/>
    <w:multiLevelType w:val="multilevel"/>
    <w:tmpl w:val="508EC1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779F6E25"/>
    <w:multiLevelType w:val="multilevel"/>
    <w:tmpl w:val="AA7847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797E372D"/>
    <w:multiLevelType w:val="multilevel"/>
    <w:tmpl w:val="0DACDD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7EE154EF"/>
    <w:multiLevelType w:val="multilevel"/>
    <w:tmpl w:val="494089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4284372">
    <w:abstractNumId w:val="40"/>
  </w:num>
  <w:num w:numId="2" w16cid:durableId="90468354">
    <w:abstractNumId w:val="19"/>
  </w:num>
  <w:num w:numId="3" w16cid:durableId="27876727">
    <w:abstractNumId w:val="51"/>
  </w:num>
  <w:num w:numId="4" w16cid:durableId="507914756">
    <w:abstractNumId w:val="31"/>
  </w:num>
  <w:num w:numId="5" w16cid:durableId="1663660376">
    <w:abstractNumId w:val="49"/>
  </w:num>
  <w:num w:numId="6" w16cid:durableId="1622765839">
    <w:abstractNumId w:val="26"/>
  </w:num>
  <w:num w:numId="7" w16cid:durableId="1619990156">
    <w:abstractNumId w:val="21"/>
  </w:num>
  <w:num w:numId="8" w16cid:durableId="516314431">
    <w:abstractNumId w:val="11"/>
  </w:num>
  <w:num w:numId="9" w16cid:durableId="135487110">
    <w:abstractNumId w:val="37"/>
  </w:num>
  <w:num w:numId="10" w16cid:durableId="566382671">
    <w:abstractNumId w:val="53"/>
  </w:num>
  <w:num w:numId="11" w16cid:durableId="1495224945">
    <w:abstractNumId w:val="38"/>
  </w:num>
  <w:num w:numId="12" w16cid:durableId="1159148412">
    <w:abstractNumId w:val="57"/>
  </w:num>
  <w:num w:numId="13" w16cid:durableId="612710069">
    <w:abstractNumId w:val="24"/>
  </w:num>
  <w:num w:numId="14" w16cid:durableId="1653370679">
    <w:abstractNumId w:val="39"/>
  </w:num>
  <w:num w:numId="15" w16cid:durableId="1856459035">
    <w:abstractNumId w:val="0"/>
  </w:num>
  <w:num w:numId="16" w16cid:durableId="1975867831">
    <w:abstractNumId w:val="28"/>
  </w:num>
  <w:num w:numId="17" w16cid:durableId="927228775">
    <w:abstractNumId w:val="4"/>
  </w:num>
  <w:num w:numId="18" w16cid:durableId="23602901">
    <w:abstractNumId w:val="35"/>
  </w:num>
  <w:num w:numId="19" w16cid:durableId="1169561697">
    <w:abstractNumId w:val="14"/>
  </w:num>
  <w:num w:numId="20" w16cid:durableId="61492520">
    <w:abstractNumId w:val="43"/>
  </w:num>
  <w:num w:numId="21" w16cid:durableId="5716555">
    <w:abstractNumId w:val="20"/>
  </w:num>
  <w:num w:numId="22" w16cid:durableId="1148085269">
    <w:abstractNumId w:val="42"/>
  </w:num>
  <w:num w:numId="23" w16cid:durableId="1115101879">
    <w:abstractNumId w:val="46"/>
  </w:num>
  <w:num w:numId="24" w16cid:durableId="546259871">
    <w:abstractNumId w:val="34"/>
  </w:num>
  <w:num w:numId="25" w16cid:durableId="775562562">
    <w:abstractNumId w:val="7"/>
  </w:num>
  <w:num w:numId="26" w16cid:durableId="1808427858">
    <w:abstractNumId w:val="27"/>
  </w:num>
  <w:num w:numId="27" w16cid:durableId="1884906937">
    <w:abstractNumId w:val="2"/>
  </w:num>
  <w:num w:numId="28" w16cid:durableId="525025100">
    <w:abstractNumId w:val="30"/>
  </w:num>
  <w:num w:numId="29" w16cid:durableId="164250058">
    <w:abstractNumId w:val="32"/>
  </w:num>
  <w:num w:numId="30" w16cid:durableId="1875995914">
    <w:abstractNumId w:val="25"/>
  </w:num>
  <w:num w:numId="31" w16cid:durableId="1373725713">
    <w:abstractNumId w:val="48"/>
  </w:num>
  <w:num w:numId="32" w16cid:durableId="865479914">
    <w:abstractNumId w:val="22"/>
  </w:num>
  <w:num w:numId="33" w16cid:durableId="1274707614">
    <w:abstractNumId w:val="13"/>
  </w:num>
  <w:num w:numId="34" w16cid:durableId="1908413690">
    <w:abstractNumId w:val="23"/>
  </w:num>
  <w:num w:numId="35" w16cid:durableId="854341667">
    <w:abstractNumId w:val="6"/>
  </w:num>
  <w:num w:numId="36" w16cid:durableId="821897018">
    <w:abstractNumId w:val="29"/>
  </w:num>
  <w:num w:numId="37" w16cid:durableId="1000431073">
    <w:abstractNumId w:val="54"/>
  </w:num>
  <w:num w:numId="38" w16cid:durableId="1428620853">
    <w:abstractNumId w:val="18"/>
  </w:num>
  <w:num w:numId="39" w16cid:durableId="1465585890">
    <w:abstractNumId w:val="16"/>
  </w:num>
  <w:num w:numId="40" w16cid:durableId="1434983009">
    <w:abstractNumId w:val="1"/>
  </w:num>
  <w:num w:numId="41" w16cid:durableId="369763872">
    <w:abstractNumId w:val="33"/>
  </w:num>
  <w:num w:numId="42" w16cid:durableId="1552493440">
    <w:abstractNumId w:val="5"/>
  </w:num>
  <w:num w:numId="43" w16cid:durableId="1955675660">
    <w:abstractNumId w:val="8"/>
  </w:num>
  <w:num w:numId="44" w16cid:durableId="1229418167">
    <w:abstractNumId w:val="55"/>
  </w:num>
  <w:num w:numId="45" w16cid:durableId="1667855204">
    <w:abstractNumId w:val="36"/>
  </w:num>
  <w:num w:numId="46" w16cid:durableId="1258053616">
    <w:abstractNumId w:val="56"/>
  </w:num>
  <w:num w:numId="47" w16cid:durableId="858399010">
    <w:abstractNumId w:val="52"/>
  </w:num>
  <w:num w:numId="48" w16cid:durableId="724723629">
    <w:abstractNumId w:val="17"/>
  </w:num>
  <w:num w:numId="49" w16cid:durableId="1725711636">
    <w:abstractNumId w:val="50"/>
  </w:num>
  <w:num w:numId="50" w16cid:durableId="2046786695">
    <w:abstractNumId w:val="58"/>
  </w:num>
  <w:num w:numId="51" w16cid:durableId="290478380">
    <w:abstractNumId w:val="12"/>
  </w:num>
  <w:num w:numId="52" w16cid:durableId="80760745">
    <w:abstractNumId w:val="10"/>
  </w:num>
  <w:num w:numId="53" w16cid:durableId="946497659">
    <w:abstractNumId w:val="41"/>
  </w:num>
  <w:num w:numId="54" w16cid:durableId="207031185">
    <w:abstractNumId w:val="44"/>
  </w:num>
  <w:num w:numId="55" w16cid:durableId="232354171">
    <w:abstractNumId w:val="15"/>
  </w:num>
  <w:num w:numId="56" w16cid:durableId="710690061">
    <w:abstractNumId w:val="45"/>
  </w:num>
  <w:num w:numId="57" w16cid:durableId="2101219421">
    <w:abstractNumId w:val="9"/>
  </w:num>
  <w:num w:numId="58" w16cid:durableId="1437091436">
    <w:abstractNumId w:val="47"/>
  </w:num>
  <w:num w:numId="59" w16cid:durableId="1623537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12"/>
    <w:rsid w:val="003B7A4B"/>
    <w:rsid w:val="003E4108"/>
    <w:rsid w:val="004F4201"/>
    <w:rsid w:val="00740631"/>
    <w:rsid w:val="007B4D1D"/>
    <w:rsid w:val="00D06AEC"/>
    <w:rsid w:val="00D41CA5"/>
    <w:rsid w:val="00D6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CD2C"/>
  <w15:docId w15:val="{BA5D1AC0-E88B-4112-A6D5-327300AD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color w:val="5A5A5A"/>
      <w:sz w:val="20"/>
      <w:szCs w:val="20"/>
    </w:rPr>
  </w:style>
  <w:style w:type="character" w:customStyle="1" w:styleId="PodtytuZnak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D33ABC"/>
    <w:rPr>
      <w:sz w:val="16"/>
      <w:szCs w:val="16"/>
    </w:rPr>
  </w:style>
  <w:style w:type="paragraph" w:styleId="Poprawka">
    <w:name w:val="Revision"/>
    <w:hidden/>
    <w:uiPriority w:val="99"/>
    <w:semiHidden/>
    <w:rsid w:val="007D3164"/>
    <w:rPr>
      <w:rFonts w:eastAsia="Times New Roman"/>
    </w:rPr>
  </w:style>
  <w:style w:type="character" w:customStyle="1" w:styleId="st">
    <w:name w:val="st"/>
    <w:basedOn w:val="Domylnaczcionkaakapitu"/>
    <w:rsid w:val="007777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D7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D7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WFLJy7sNk+oWArxTMydEiBVE6A==">AMUW2mUfvhXbwIbDXMPQR09I1FzqzQbxMqymx7xfChCwBZMTUsbMSyKaH1GM4LiE/NBRIEv7oldA8HCSdbFm/7hg5ARAzF+QCyqssss8jC4S8pPL7fhF2exU0z/4B56V/VZ2J2JGxV1l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14095</Words>
  <Characters>84576</Characters>
  <Application>Microsoft Office Word</Application>
  <DocSecurity>0</DocSecurity>
  <Lines>704</Lines>
  <Paragraphs>196</Paragraphs>
  <ScaleCrop>false</ScaleCrop>
  <Company/>
  <LinksUpToDate>false</LinksUpToDate>
  <CharactersWithSpaces>98475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Barbara Czuszkiewicz</cp:lastModifiedBy>
  <cp:revision>2</cp:revision>
  <dcterms:created xsi:type="dcterms:W3CDTF">2025-05-16T11:04:00Z</dcterms:created>
  <dcterms:modified xsi:type="dcterms:W3CDTF">2025-05-16T11:04:00Z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0x0101005BBA076AA42B4E4D811563CDF76F9F2F</vt:lpwstr>
  </property>
</Properties>
</file>