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731520" cy="72390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cs="Times New Roman" w:ascii="Times New Roman" w:hAnsi="Times New Roman"/>
          <w:b/>
          <w:u w:val="single"/>
        </w:rPr>
        <w:t xml:space="preserve">FIZYKI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(przedmiot)</w:t>
      </w:r>
    </w:p>
    <w:p>
      <w:pPr>
        <w:pStyle w:val="NormalWeb"/>
        <w:spacing w:beforeAutospacing="0" w:before="280" w:afterAutospacing="0" w:after="0"/>
        <w:jc w:val="center"/>
        <w:rPr>
          <w:i/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M. Fijałkowska, B. Saganowska, J. Salach „Fizyka w liceum i technikum – zakres rozszerzony”. WSiP</w:t>
      </w:r>
      <w:r>
        <w:rPr>
          <w:b/>
        </w:rPr>
        <w:t xml:space="preserve"> (LICEUM 4-LETNIE)</w:t>
      </w:r>
    </w:p>
    <w:p>
      <w:pPr>
        <w:pStyle w:val="Normal"/>
        <w:tabs>
          <w:tab w:val="clear" w:pos="708"/>
          <w:tab w:val="center" w:pos="7002" w:leader="none"/>
          <w:tab w:val="left" w:pos="85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p>
      <w:pPr>
        <w:pStyle w:val="Default"/>
        <w:jc w:val="center"/>
        <w:rPr>
          <w:b/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</w:p>
    <w:tbl>
      <w:tblPr>
        <w:tblStyle w:val="Tabela-Siatka"/>
        <w:tblW w:w="141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4"/>
        <w:gridCol w:w="2818"/>
        <w:gridCol w:w="2823"/>
        <w:gridCol w:w="2823"/>
        <w:gridCol w:w="2833"/>
      </w:tblGrid>
      <w:tr>
        <w:trPr>
          <w:trHeight w:val="413" w:hRule="atLeast"/>
        </w:trPr>
        <w:tc>
          <w:tcPr>
            <w:tcW w:w="14121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8"/>
              </w:rPr>
              <w:t>IV</w:t>
            </w:r>
          </w:p>
        </w:tc>
      </w:tr>
      <w:tr>
        <w:trPr>
          <w:trHeight w:val="413" w:hRule="atLeast"/>
        </w:trPr>
        <w:tc>
          <w:tcPr>
            <w:tcW w:w="14121" w:type="dxa"/>
            <w:gridSpan w:val="5"/>
            <w:tcBorders/>
            <w:shd w:fill="auto" w:val="clear"/>
          </w:tcPr>
          <w:p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Ocenę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>
        <w:trPr>
          <w:trHeight w:val="413" w:hRule="atLeast"/>
        </w:trPr>
        <w:tc>
          <w:tcPr>
            <w:tcW w:w="282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3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>
        <w:trPr>
          <w:trHeight w:val="413" w:hRule="atLeast"/>
        </w:trPr>
        <w:tc>
          <w:tcPr>
            <w:tcW w:w="14121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DUALNA NATURA PROMIENIOWANIA I MATERII</w:t>
            </w:r>
          </w:p>
        </w:tc>
      </w:tr>
      <w:tr>
        <w:trPr>
          <w:trHeight w:val="687" w:hRule="atLeast"/>
        </w:trPr>
        <w:tc>
          <w:tcPr>
            <w:tcW w:w="2824" w:type="dxa"/>
            <w:tcBorders/>
            <w:shd w:fill="auto" w:val="clear"/>
          </w:tcPr>
          <w:p>
            <w:pPr>
              <w:pStyle w:val="Kropa"/>
              <w:rPr/>
            </w:pPr>
            <w:r>
              <w:rPr/>
              <w:t>- omówić widmo fal elektromagnetycznych podać źródła i zastosowania wybranych zakresów widma</w:t>
            </w:r>
          </w:p>
          <w:p>
            <w:pPr>
              <w:pStyle w:val="Kropa"/>
              <w:rPr/>
            </w:pPr>
            <w:r>
              <w:rPr/>
              <w:t>- opisać i objaśnić obraz powstający po przejściu światła przez siatkę dyfrakcyjną</w:t>
            </w:r>
          </w:p>
          <w:p>
            <w:pPr>
              <w:pStyle w:val="Kropa"/>
              <w:rPr/>
            </w:pPr>
            <w:r>
              <w:rPr>
                <w:color w:val="auto"/>
              </w:rPr>
              <w:t>- wymienić obserwowalne skutki interferencji światła odbitego od dwóch powierzchni cienkiej warstwy</w:t>
            </w:r>
          </w:p>
          <w:p>
            <w:pPr>
              <w:pStyle w:val="Kropa"/>
              <w:rPr/>
            </w:pPr>
            <w:r>
              <w:rPr/>
              <w:t>- zaobserwować i objaśnić obraz powstający po przejściu światła przez szczelinę</w:t>
            </w:r>
          </w:p>
          <w:p>
            <w:pPr>
              <w:pStyle w:val="Kropa"/>
              <w:rPr/>
            </w:pPr>
            <w:r>
              <w:rPr/>
              <w:t xml:space="preserve">- wyjaśnić własnymi słowami, co to jest zdolność rozdzielcza przyrządu, </w:t>
            </w:r>
          </w:p>
          <w:p>
            <w:pPr>
              <w:pStyle w:val="Kropa"/>
              <w:rPr/>
            </w:pPr>
            <w:r>
              <w:rPr/>
              <w:t>- uzasadnić dążenie naukowców do jej zwiększania</w:t>
            </w:r>
          </w:p>
          <w:p>
            <w:pPr>
              <w:pStyle w:val="Kropa"/>
              <w:rPr/>
            </w:pPr>
            <w:r>
              <w:rPr/>
              <w:t>- obserwować zmiany natężenia światła po przejściu przez dwa polaryzatory ustawione równolegle i prostopadle,</w:t>
            </w:r>
          </w:p>
          <w:p>
            <w:pPr>
              <w:pStyle w:val="Kropa"/>
              <w:rPr/>
            </w:pPr>
            <w:r>
              <w:rPr/>
              <w:t>- wymienić praktyczne zastosowania zjawiska polaryzacji</w:t>
            </w:r>
          </w:p>
          <w:p>
            <w:pPr>
              <w:pStyle w:val="Kropa"/>
              <w:rPr/>
            </w:pPr>
            <w:r>
              <w:rPr/>
              <w:t>- obserwować i objaśnić zjawisko fotoelektryczne zewnętrzne,</w:t>
            </w:r>
          </w:p>
          <w:p>
            <w:pPr>
              <w:pStyle w:val="Kropa"/>
              <w:rPr/>
            </w:pPr>
            <w:r>
              <w:rPr/>
              <w:t>- posługiwać się pojęciem kwantu energii – fotonu,</w:t>
            </w:r>
          </w:p>
          <w:p>
            <w:pPr>
              <w:pStyle w:val="Kropa"/>
              <w:rPr/>
            </w:pPr>
            <w:r>
              <w:rPr/>
              <w:t>- wymienić praktyczne zastosowania fotokomórki</w:t>
            </w:r>
          </w:p>
          <w:p>
            <w:pPr>
              <w:pStyle w:val="Kropa"/>
              <w:rPr/>
            </w:pPr>
            <w:r>
              <w:rPr/>
              <w:t>- rozróżnić widmo ciągłe i widmo liniowe,</w:t>
            </w:r>
          </w:p>
          <w:p>
            <w:pPr>
              <w:pStyle w:val="Kropa"/>
              <w:rPr/>
            </w:pPr>
            <w:r>
              <w:rPr/>
              <w:t>- wyjaśnić różnice między widmem emisyjnym i absorpcyjnym,</w:t>
            </w:r>
          </w:p>
          <w:p>
            <w:pPr>
              <w:pStyle w:val="Kropa"/>
              <w:rPr/>
            </w:pPr>
            <w:r>
              <w:rPr/>
              <w:t>- opisać widmo promieniowa-nia ciał stałych i cieczy,</w:t>
            </w:r>
          </w:p>
          <w:p>
            <w:pPr>
              <w:pStyle w:val="Kropa"/>
              <w:rPr/>
            </w:pPr>
            <w:r>
              <w:rPr/>
              <w:t>- wyjaśnić, jak powstają linie Fraunhofera w widmie słonecznym</w:t>
            </w:r>
          </w:p>
          <w:p>
            <w:pPr>
              <w:pStyle w:val="Kropa"/>
              <w:rPr/>
            </w:pPr>
            <w:r>
              <w:rPr/>
              <w:t>- wyjaśnić, co to znaczy, że promienie orbit i energia atomu wodoru są skwantowane,</w:t>
            </w:r>
          </w:p>
          <w:p>
            <w:pPr>
              <w:pStyle w:val="Kropa"/>
              <w:rPr/>
            </w:pPr>
            <w:r>
              <w:rPr/>
              <w:t>- opisać atom wodoru według teorii Bohra i wskazać, że energia atomu, w którym elektron znajduje się na wyższej orbicie, jest większa,</w:t>
            </w:r>
          </w:p>
          <w:p>
            <w:pPr>
              <w:pStyle w:val="Kropa"/>
              <w:rPr/>
            </w:pPr>
            <w:r>
              <w:rPr/>
              <w:t>- wyjaśnić skutki absorpcji i emisji kwantu energii przez atom wodoru,</w:t>
            </w:r>
          </w:p>
          <w:p>
            <w:pPr>
              <w:pStyle w:val="Kropa"/>
              <w:rPr/>
            </w:pPr>
            <w:r>
              <w:rPr/>
              <w:t>- wyjaśnić zjawisko jonizacji atomu</w:t>
            </w:r>
          </w:p>
          <w:p>
            <w:pPr>
              <w:pStyle w:val="Kropa"/>
              <w:rPr/>
            </w:pPr>
            <w:r>
              <w:rPr/>
              <w:t>- opisać właściwości promieni X</w:t>
            </w:r>
          </w:p>
          <w:p>
            <w:pPr>
              <w:pStyle w:val="Kropa"/>
              <w:rPr/>
            </w:pPr>
            <w:r>
              <w:rPr/>
              <w:t>- wymienić przykłady zastosowania promieniowania rentgenowskiego</w:t>
            </w:r>
          </w:p>
          <w:p>
            <w:pPr>
              <w:pStyle w:val="Kropa"/>
              <w:rPr/>
            </w:pPr>
            <w:r>
              <w:rPr/>
              <w:t>-wypowiedzieć hipotezę de Broglie’a i objaśnić wzór na długość fali materii,</w:t>
            </w:r>
          </w:p>
          <w:p>
            <w:pPr>
              <w:pStyle w:val="Kropa"/>
              <w:rPr/>
            </w:pPr>
            <w:r>
              <w:rPr/>
              <w:t>- wyjaśnić, dlaczego nie obserwuje się fal materii dla obiektów makroskopowych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definicję fali elektromagnetycznej</w:t>
            </w:r>
          </w:p>
          <w:p>
            <w:pPr>
              <w:pStyle w:val="Kropa"/>
              <w:rPr/>
            </w:pPr>
            <w:r>
              <w:rPr/>
              <w:t>- obserwować zjawisko dyfrakcji i interferencji światła oraz opisać obrazy otrzymane na ekranie,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na podstawie opisu w podręczniku wyprowadzić związek między długością fali, odległością sąsiednich prążków na ekranie, wzajemną odległością szczelin i odległością szczelin od ekranu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warunki maksymalnego wzmocnienia i całkowitego wygaszenia fal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sporządzić rysunek przedstawiający odbicie światła od dwóch powierzchni cienkiej warstwy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 xml:space="preserve">- </w:t>
            </w:r>
            <w:r>
              <w:rPr>
                <w:color w:val="auto"/>
              </w:rPr>
              <w:t>podać i nazwać wielkości występujące we wzorach na kąt ugięcia, pod którym widzimy pierwszy ciemny prążek, w przypadku szczeliny i kolistego otworka</w:t>
            </w:r>
          </w:p>
          <w:p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podać definicję zdolności rozdzielczej przyrządu,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zdolność rozdzielcza przyrządu</w:t>
            </w:r>
          </w:p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>zademonstrować zjawisko polaryzacji przez podwójne załamanie i przez odbicie,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przykład naturalnego polaryzatora</w:t>
            </w:r>
          </w:p>
          <w:p>
            <w:pPr>
              <w:pStyle w:val="Kropa"/>
              <w:rPr/>
            </w:pPr>
            <w:r>
              <w:rPr/>
              <w:t>- wyjaśnić pojęcie pracy wyjścia elektronu z metalu,</w:t>
            </w:r>
          </w:p>
          <w:p>
            <w:pPr>
              <w:pStyle w:val="Kropa"/>
              <w:rPr/>
            </w:pPr>
            <w:r>
              <w:rPr/>
              <w:t xml:space="preserve">- sformułować warunek zajścia efektu fotoelektrycznego dla metalu o pracy wyjścia </w:t>
            </w:r>
            <w:r>
              <w:rPr>
                <w:i/>
              </w:rPr>
              <w:t>W</w:t>
            </w:r>
            <w:r>
              <w:rPr/>
              <w:t>,</w:t>
            </w:r>
          </w:p>
          <w:p>
            <w:pPr>
              <w:pStyle w:val="Kropa"/>
              <w:rPr/>
            </w:pPr>
            <w:r>
              <w:rPr/>
              <w:t>- uzasadnić pogląd, że światło ma naturę dualną,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zapisać i objaśnić zasadę zachowania energii w zjawisku fotoelektrycznym</w:t>
            </w:r>
          </w:p>
          <w:p>
            <w:pPr>
              <w:pStyle w:val="Kropa"/>
              <w:rPr/>
            </w:pPr>
            <w:r>
              <w:rPr/>
              <w:t>- opisać metodę analizy widmowej i podać przykłady jej zastosowania,</w:t>
            </w:r>
          </w:p>
          <w:p>
            <w:pPr>
              <w:pStyle w:val="Kropa"/>
              <w:rPr/>
            </w:pPr>
            <w:r>
              <w:rPr/>
              <w:t>- obserwować i opisać widma gazów jednoatomowych oraz par pierwiastków, otrzymane za pomocą siatki dyfrakcyjnej,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- opisać jakościowo zależność długości fali emitowanej przez ciało od temperatury tego ciała</w:t>
            </w:r>
          </w:p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>sformułować i zapisać postulaty Bohra,</w:t>
            </w:r>
          </w:p>
          <w:p>
            <w:pPr>
              <w:pStyle w:val="Kropa"/>
              <w:rPr/>
            </w:pPr>
            <w:r>
              <w:rPr/>
              <w:t>- obliczyć całkowitą energię atomu wodoru,</w:t>
            </w:r>
          </w:p>
          <w:p>
            <w:pPr>
              <w:pStyle w:val="Kropa"/>
              <w:rPr/>
            </w:pPr>
            <w:r>
              <w:rPr/>
              <w:t>- wyjaśnić, co to znaczy, że energia jest skwantowana,</w:t>
            </w:r>
          </w:p>
          <w:p>
            <w:pPr>
              <w:pStyle w:val="Kropa"/>
              <w:rPr/>
            </w:pPr>
            <w:r>
              <w:rPr/>
              <w:t>- skorzystać z modelu Bohra i wyjaśnić, jak powstają serie widmowe,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światło laserowe jako spójne i monochromatyczne</w:t>
            </w:r>
          </w:p>
          <w:p>
            <w:pPr>
              <w:pStyle w:val="Kropa"/>
              <w:rPr/>
            </w:pPr>
            <w:r>
              <w:rPr/>
              <w:t>- opisać widmo promieniowania rentgenowskiego,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uzasadnić pogląd, że promieniowanie rentgenowskie ma naturę dualną</w:t>
            </w:r>
          </w:p>
          <w:p>
            <w:pPr>
              <w:pStyle w:val="Kropa"/>
              <w:rPr/>
            </w:pPr>
            <w:r>
              <w:rPr/>
              <w:t>- obliczyć długość fali de Broglie’a dla elektronu o podanej energii kinetycznej,</w:t>
            </w:r>
          </w:p>
          <w:p>
            <w:pPr>
              <w:pStyle w:val="Kropa"/>
              <w:rPr/>
            </w:pPr>
            <w:r>
              <w:rPr/>
              <w:t xml:space="preserve">- wyrazić pogląd, że idea powszechności dualizmu korpuskularno-falowego w przyrodzie jest słuszna, i podać na to przykłady </w:t>
            </w:r>
          </w:p>
          <w:p>
            <w:pPr>
              <w:pStyle w:val="Kropa"/>
              <w:ind w:left="227" w:hanging="0"/>
              <w:rPr/>
            </w:pPr>
            <w:r>
              <w:rPr/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omówić doświadczenie Hertza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jedną z metod pomiaru wartości prędkości światła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pojęcie spójności fal</w:t>
            </w:r>
          </w:p>
          <w:p>
            <w:pPr>
              <w:pStyle w:val="Kropa"/>
              <w:rPr/>
            </w:pPr>
            <w:r>
              <w:rPr/>
              <w:t>- zastosować do obliczeń warunki maksymalnego wzmocnienia i całkowitego wygaszenia fal,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porównać obrazy otrzymane na ekranie po przejściu przez siatkę dyfrakcyjną światła monochromatycznego i światła białego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przyczynę powstawania efektów świetlnych spowodowanych interferencją światła odbitego od dwóch powierzchni cienkiej warstwy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interpretować warunek na pierwsze minimum, czyli związek kąta ugięcia z szerokością szczeliny i długością fali padającej na szczelinę oraz – w przypadku kolistego otworka – z jego średnicą i długością fali padającej na otworek</w:t>
            </w:r>
          </w:p>
          <w:p>
            <w:pPr>
              <w:pStyle w:val="Kropa"/>
              <w:rPr/>
            </w:pPr>
            <w:r>
              <w:rPr/>
              <w:t>- analizować obrazy dyfrakcyjne obiektów znajdujących się w różnych odległościach od siebie,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podać warunek rozróżnialnoś-ci obiektów jako oddzielnych</w:t>
            </w:r>
          </w:p>
          <w:p>
            <w:pPr>
              <w:pStyle w:val="Kropa"/>
              <w:rPr/>
            </w:pPr>
            <w:r>
              <w:rPr/>
              <w:t>- opisać światło jako falę elektromagnetyczną poprzeczną,</w:t>
            </w:r>
          </w:p>
          <w:p>
            <w:pPr>
              <w:pStyle w:val="Kropa"/>
              <w:rPr/>
            </w:pPr>
            <w:r>
              <w:rPr/>
              <w:t>- wyjaśnić zjawisko polaryzacji światła,</w:t>
            </w:r>
          </w:p>
          <w:p>
            <w:pPr>
              <w:pStyle w:val="Kropa"/>
              <w:rPr/>
            </w:pPr>
            <w:r>
              <w:rPr/>
              <w:t>- zdefiniować kąt Brewstera,</w:t>
            </w:r>
          </w:p>
          <w:p>
            <w:pPr>
              <w:pStyle w:val="Kropa"/>
              <w:rPr/>
            </w:pPr>
            <w:r>
              <w:rPr/>
              <w:t>- wyprowadzić związek: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tg</m:t>
              </m:r>
              <m:sSub>
                <m:e>
                  <m:r>
                    <w:rPr>
                      <w:rFonts w:ascii="Cambria Math" w:hAnsi="Cambria Math"/>
                    </w:rPr>
                    <m:t xml:space="preserve">α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B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otoczenia</m:t>
                      </m:r>
                    </m:sub>
                  </m:sSub>
                </m:den>
              </m:f>
            </m:oMath>
          </w:p>
          <w:p>
            <w:pPr>
              <w:pStyle w:val="Kropa"/>
              <w:rPr/>
            </w:pPr>
            <w:r>
              <w:rPr/>
              <w:t>- przeprowadzić rozumowanie dowodzące, że maksymalna energia kinetyczna fotoelektronów zależy od częstotliwości promieniowania wywołującego zjawisko fotoelektryczne i nie zależy od natężenia tego promieniowania,</w:t>
            </w:r>
          </w:p>
          <w:p>
            <w:pPr>
              <w:pStyle w:val="Kropa"/>
              <w:rPr/>
            </w:pPr>
            <w:r>
              <w:rPr/>
              <w:t>-przeprowadzić rozumowanie dowodzące, że liczba fotoelektronów zależy od natężenia promieniowania,</w:t>
            </w:r>
          </w:p>
          <w:p>
            <w:pPr>
              <w:pStyle w:val="Kropa"/>
              <w:rPr/>
            </w:pPr>
            <w:r>
              <w:rPr/>
              <w:t>- analizować wykresy dotyczące zależności wielkości fizycznych opisujących zjawisko fotoelektryczne,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omówić teorię Einsteina wyjaśniającą zjawisko fotoelektryczne</w:t>
            </w:r>
          </w:p>
          <w:p>
            <w:pPr>
              <w:pStyle w:val="Kropa"/>
              <w:rPr/>
            </w:pPr>
            <w:r>
              <w:rPr/>
              <w:t>- sformułować i wyjaśnić hipotezę Maxa Plancka,</w:t>
            </w:r>
          </w:p>
          <w:p>
            <w:pPr>
              <w:pStyle w:val="Kropa"/>
              <w:rPr/>
            </w:pPr>
            <w:r>
              <w:rPr/>
              <w:t>- wyjaśnić, dlaczego nie można wytłumaczyć powstawania liniowego widma atomu wodoru na gruncie fizyki klasycznej,</w:t>
            </w:r>
          </w:p>
          <w:p>
            <w:pPr>
              <w:pStyle w:val="Kropa"/>
              <w:rPr/>
            </w:pPr>
            <w:r>
              <w:rPr/>
              <w:t>- wyjaśnić, dlaczego model Bohra atomu wodoru był modelem rewolucyjnym i jest do dziś stosowany do intuicyjnego wyjaśniania niektórych wyników doświadczalnych,</w:t>
            </w:r>
          </w:p>
          <w:p>
            <w:pPr>
              <w:pStyle w:val="Kropa"/>
              <w:rPr/>
            </w:pPr>
            <w:r>
              <w:rPr/>
              <w:t>- interpretować linie widmowe jako skutek przejść między poziomami energetycznymi w atomach z emisją lub absorpcją kwantu światła,</w:t>
            </w:r>
          </w:p>
          <w:p>
            <w:pPr>
              <w:pStyle w:val="Kropa"/>
              <w:rPr/>
            </w:pPr>
            <w:r>
              <w:rPr/>
              <w:t>- rozróżnić stan podstawowy i stany wzbudzone atomu,</w:t>
            </w:r>
          </w:p>
          <w:p>
            <w:pPr>
              <w:pStyle w:val="Kropa"/>
              <w:rPr>
                <w:color w:val="auto"/>
              </w:rPr>
            </w:pPr>
            <w:r>
              <w:rPr/>
              <w:t>- stosować zasady zachowania energii i pędu do opisu emisji i absorpcji fotonu przez swobodne atomy,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 xml:space="preserve">- opisać odrzut atomu emitują-cego foton; </w:t>
            </w:r>
            <w:r>
              <w:rPr>
                <w:color w:val="auto"/>
              </w:rPr>
              <w:t>porównać energię odrzutu atomu z energią emitowanego fotonu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>
                <w:color w:val="auto"/>
              </w:rPr>
              <w:t xml:space="preserve">- </w:t>
            </w:r>
            <w:r>
              <w:rPr/>
              <w:t>wyjaśnić sposób powstawania promieniowania rentgenowskiego o widmie ciągłym i widmie liniowym,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/>
              <w:t xml:space="preserve">- wyprowadzić wzór na </w:t>
            </w:r>
            <w:r>
              <w:rPr>
                <w:rFonts w:ascii="SymbolProp BT" w:hAnsi="SymbolProp BT"/>
              </w:rPr>
              <w:t></w:t>
            </w:r>
            <w:r>
              <w:rPr>
                <w:vertAlign w:val="subscript"/>
              </w:rPr>
              <w:t>min</w:t>
            </w:r>
            <w:r>
              <w:rPr/>
              <w:t>,</w:t>
            </w:r>
          </w:p>
          <w:p>
            <w:pPr>
              <w:pStyle w:val="Kropa"/>
              <w:rPr/>
            </w:pPr>
            <w:r>
              <w:rPr/>
              <w:t>- posługiwać się wzorem Bragga,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/>
              <w:t>- interpretować zjawiska jonizacji, fotoelektryczne  jako wywołane tylko przez promieniowanie o częstotliwości większej od granicznej,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>
                <w:color w:val="auto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omówić wyniki doświadczenia Davissona i Germera (rozpraszanie elektronów na krysztale) jako eksperymentalny dowód na falowe właściwości cząstek.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wyprowadzić wzór na okres drgań własnych obwodu LC,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- przygotować prezentację na temat oddziaływania promieniowania elektromagnetycznego na organizmy,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- opisać wszystkie wymienione w podręczniku metody pomiaru wartości prędkości światła,</w:t>
            </w:r>
          </w:p>
          <w:p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wyprowadzić i skomentować warunki maksymalnego wzmocnienia i całkowitego wygaszenia światła przechodzącego przez siatkę dyfrakcyjną,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opisać metodę wyznaczania długości fali świetlnej za pomocą siatki dyfrakcyjnej,</w:t>
            </w:r>
          </w:p>
          <w:p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wyprowadzić wzory na maksymalne wzmocnienie i całkowite wygaszenie inerferencyjne w cienkich wawrstwach,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 xml:space="preserve">- obliczyć długość fali, dla której w wyniku interferencji światła odbitego </w:t>
            </w:r>
            <w:r>
              <w:rPr>
                <w:color w:val="auto"/>
              </w:rPr>
              <w:t xml:space="preserve">od dwóch powierzchni cienkiej warstwy </w:t>
            </w:r>
            <w:r>
              <w:rPr/>
              <w:t>zachodzi maksymalne wzmocnienie lub całkowite wygaszenie,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uzasadnić stwierdzenie, że im większy rząd widma uzyskanego za pomocą siatki dyfrakcyjnej, tym większa jest zdolność rozdzielcza siatki,</w:t>
            </w:r>
          </w:p>
          <w:p>
            <w:pPr>
              <w:pStyle w:val="Kropa"/>
              <w:rPr>
                <w:color w:val="auto"/>
              </w:rPr>
            </w:pPr>
            <w:r>
              <w:rPr/>
              <w:t xml:space="preserve">- </w:t>
            </w:r>
            <w:r>
              <w:rPr>
                <w:color w:val="auto"/>
              </w:rPr>
              <w:t>zapisać i objaśnić prawo Malusa,</w:t>
            </w:r>
          </w:p>
          <w:p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przeanalizować i opisać matematycznie skutek przejścia światła przez kilka polaryzatorów umieszczo-nych na wspólnej osi,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- wyjaśnić zasadę działania kina 3D,</w:t>
            </w:r>
          </w:p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 xml:space="preserve">sporządzić wykres zależności natężenia </w:t>
            </w:r>
            <w:r>
              <w:rPr>
                <w:i/>
                <w:iCs/>
              </w:rPr>
              <w:t>I</w:t>
            </w:r>
            <w:r>
              <w:rPr/>
              <w:t xml:space="preserve"> prądu płynącego przez fotokomórkę od napięcia </w:t>
            </w:r>
            <w:r>
              <w:rPr>
                <w:i/>
                <w:iCs/>
              </w:rPr>
              <w:t>U</w:t>
            </w:r>
            <w:r>
              <w:rPr/>
              <w:t xml:space="preserve"> między anodą i katodą, oświetlaną kolejno światłem o różnych natężeniach,</w:t>
            </w:r>
          </w:p>
          <w:p>
            <w:pPr>
              <w:pStyle w:val="Kropa"/>
              <w:rPr/>
            </w:pPr>
            <w:r>
              <w:rPr/>
              <w:t xml:space="preserve">- sporządzać wykresy zależności </w:t>
            </w:r>
            <w:r>
              <w:rPr>
                <w:i/>
                <w:iCs/>
              </w:rPr>
              <w:t>I</w:t>
            </w:r>
            <w:r>
              <w:rPr/>
              <w:t>(</w:t>
            </w:r>
            <w:r>
              <w:rPr>
                <w:i/>
                <w:iCs/>
              </w:rPr>
              <w:t>U</w:t>
            </w:r>
            <w:r>
              <w:rPr/>
              <w:t>) dla promieniowania o takim samym natężeniu, ale o różnych częstotliwościach,</w:t>
            </w:r>
          </w:p>
          <w:p>
            <w:pPr>
              <w:pStyle w:val="Kropa"/>
              <w:rPr>
                <w:color w:val="auto"/>
              </w:rPr>
            </w:pPr>
            <w:r>
              <w:rPr/>
              <w:t>- sporządzać wykresy zależności maksymalnej energii kinetycznej od częstotliwości promienio-wania dla różnych metali,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  <w:t>wyznaczyć pracę wyjścia i stałą Plancka na podstawie wykresu zależności napięcia hamowania od częstotliwości i oszacować niepewności pomiarowe,</w:t>
            </w:r>
          </w:p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>zapisać i objaśnić prawo Stefana–Boltzmanna i prawo Wiena,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szczegółowo widmo atomu wodoru i objaśnić wzór Rydberga (serie widmowe,</w:t>
            </w:r>
          </w:p>
          <w:p>
            <w:pPr>
              <w:pStyle w:val="Kropa"/>
              <w:rPr>
                <w:rFonts w:ascii="SourceSansPro-Bold" w:hAnsi="SourceSansPro-Bold" w:cs="SourceSansPro-Bold"/>
                <w:b/>
                <w:b/>
                <w:bCs/>
                <w:sz w:val="18"/>
                <w:szCs w:val="18"/>
              </w:rPr>
            </w:pPr>
            <w:r>
              <w:rPr/>
              <w:t>- wyjaśnić, dlaczego bez dodatkowych założeń (bez postulatów Bohra) atom zbudowany zgodnie z modelem Bohra nie mógłby istnieć,</w:t>
            </w:r>
          </w:p>
          <w:p>
            <w:pPr>
              <w:pStyle w:val="Kropa"/>
              <w:rPr>
                <w:color w:val="auto"/>
              </w:rPr>
            </w:pPr>
            <w:r>
              <w:rPr/>
              <w:t>- wyprowadzić wzór na serie widmowe na podstawie teorii Bohra budowy atomu wodoru,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zasadę działania żagla słonecznego,</w:t>
            </w:r>
          </w:p>
          <w:p>
            <w:pPr>
              <w:pStyle w:val="Kropa"/>
              <w:rPr>
                <w:color w:val="auto"/>
              </w:rPr>
            </w:pPr>
            <w:r>
              <w:rPr/>
              <w:t>- omówić zjawisko Comptona i uzasadnić fakt, że jego wyjaśnienie wymaga przyjęcia założenia o korpuskularnej naturze promieniowania rentgenowskiego,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przygotować prezentację na temat zastosowań promieniowania rentgenowskiego,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>- przygotować prezentację na temat zastosowania falowych właściwości cząstek (badanie kryształów, mikroskop elektronowy).</w:t>
            </w:r>
          </w:p>
        </w:tc>
        <w:tc>
          <w:tcPr>
            <w:tcW w:w="283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rozwiązywać nietypowe zadania i problemy fizyczne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ind w:left="360" w:hanging="0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87" w:hRule="atLeast"/>
        </w:trPr>
        <w:tc>
          <w:tcPr>
            <w:tcW w:w="14121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ELEMENTY SZCZEGÓLNEJ TEORII WZGLĘDNOŚCI</w:t>
            </w:r>
          </w:p>
        </w:tc>
      </w:tr>
      <w:tr>
        <w:trPr>
          <w:trHeight w:val="5082" w:hRule="atLeast"/>
        </w:trPr>
        <w:tc>
          <w:tcPr>
            <w:tcW w:w="2824" w:type="dxa"/>
            <w:tcBorders/>
            <w:shd w:fill="auto" w:val="clear"/>
          </w:tcPr>
          <w:p>
            <w:pPr>
              <w:pStyle w:val="Kropa"/>
              <w:rPr/>
            </w:pPr>
            <w:r>
              <w:rPr/>
              <w:t>- opisać różnice między poglądami Galileusza i Einsteina na upływ czasu mierzonego w różnych układach inercjalnych,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przeanalizować doświadczenie myślowe uzasadniające względność jednoczesności oraz równoczesność zdarzeń w mechanice klasycznej i ich niejednoczesność w mecha-nice relatywistycznej,</w:t>
            </w:r>
          </w:p>
          <w:p>
            <w:pPr>
              <w:pStyle w:val="Kropa"/>
              <w:rPr/>
            </w:pPr>
            <w:r>
              <w:rPr/>
              <w:t>- wyjaśnić, dlaczego opis zjawiska Dopplera dla fal elektromagnetycznych różni się od opisu tego zjawiska dla fal mechanicznych,</w:t>
            </w:r>
          </w:p>
          <w:p>
            <w:pPr>
              <w:pStyle w:val="Kropa"/>
              <w:rPr/>
            </w:pPr>
            <w:r>
              <w:rPr/>
              <w:t>- podać i objaśnić wzór przybliżony na częstotliwość odbieranej fali elektromagnetycznej,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wymienić przykłady praktycznego wykorzystania zjawiska Dopplera dla fal elektromagnetycznych,</w:t>
            </w:r>
          </w:p>
          <w:p>
            <w:pPr>
              <w:pStyle w:val="Kropa"/>
              <w:rPr/>
            </w:pPr>
            <w:r>
              <w:rPr/>
              <w:t>- przytoczyć opis doświadczenia, którego wynik stanowi dowód na to, że szybkość przekazu energii i informacji nie może przekroczyć c,</w:t>
            </w:r>
          </w:p>
          <w:p>
            <w:pPr>
              <w:pStyle w:val="Kropa"/>
              <w:rPr/>
            </w:pPr>
            <w:r>
              <w:rPr/>
              <w:t xml:space="preserve">- wyjaśnić, dlaczego fakt, że szybkość nie może przekroczyć </w:t>
            </w:r>
            <w:r>
              <w:rPr>
                <w:i/>
                <w:iCs/>
              </w:rPr>
              <w:t>c</w:t>
            </w:r>
            <w:r>
              <w:rPr/>
              <w:t>, dowodzi ograniczonej stosowalności mechaniki Newtona,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wyjaśnić, dlaczego nie każde zjawisko wcześniejsze może być przyczyną zjawiska późniejszego,</w:t>
            </w:r>
          </w:p>
          <w:p>
            <w:pPr>
              <w:pStyle w:val="Kropa"/>
              <w:rPr/>
            </w:pPr>
            <w:r>
              <w:rPr/>
              <w:t>- podać i objaśnić wzór relatywistyczny na energię kinetyczną,</w:t>
            </w:r>
          </w:p>
          <w:p>
            <w:pPr>
              <w:pStyle w:val="Kropa"/>
              <w:rPr/>
            </w:pPr>
            <w:r>
              <w:rPr/>
              <w:t xml:space="preserve">- podać, że w układzie, w którym ciało spoczywa, ma ono energię </w:t>
            </w:r>
            <w:r>
              <w:rPr>
                <w:i/>
                <w:iCs/>
              </w:rPr>
              <w:t>E</w:t>
            </w:r>
            <w:r>
              <w:rPr/>
              <w:t xml:space="preserve"> = </w:t>
            </w:r>
            <w:r>
              <w:rPr>
                <w:i/>
                <w:iCs/>
              </w:rPr>
              <w:t>mc</w:t>
            </w:r>
            <w:r>
              <w:rPr>
                <w:vertAlign w:val="superscript"/>
              </w:rPr>
              <w:t>2</w:t>
            </w:r>
            <w:r>
              <w:rPr/>
              <w:t>, zwaną energią spoczynkową,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wyrazić pogląd, że masa ciała jest jego wielkością charakterystyczną, jednakową w każdym układzie odniesienia,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 xml:space="preserve">- 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Kropa"/>
              <w:rPr/>
            </w:pPr>
            <w:r>
              <w:rPr/>
              <w:t>- wypowiedzieć i zinterpretować postulaty Einsteina,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pojęcie czasoprzestrzeni,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 xml:space="preserve">- </w:t>
            </w:r>
            <w:r>
              <w:rPr/>
              <w:t>interpretować przybliżony wzór na częstotliwość fal elektromagnetycznych w zjawisku Dopplera w przypadkach zbliżania oraz oddalania się źródła i odbiornika fal elektromagnetycznych,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znaczenie skończonej wartości prędkości światła w badaniach kosmologicznych,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i objaśnić definicję pędu relatywistycznego,</w:t>
            </w:r>
          </w:p>
          <w:p>
            <w:pPr>
              <w:pStyle w:val="Kropa"/>
              <w:rPr/>
            </w:pPr>
            <w:r>
              <w:rPr/>
              <w:t>- interpretować wykres zależności relatywistycznej energii kinetycznej od szybkości obiektu,</w:t>
            </w:r>
          </w:p>
          <w:p>
            <w:pPr>
              <w:pStyle w:val="Kropa"/>
              <w:rPr/>
            </w:pPr>
            <w:r>
              <w:rPr/>
              <w:t>- zapisać i skomentować wyrażenie na całkowitą energię ciała swobodnego,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wyrazić pogląd, że w zjawis-kach mikroskopowych całkowita energia jest zachowana,</w:t>
            </w:r>
          </w:p>
          <w:p>
            <w:pPr>
              <w:pStyle w:val="Kropa"/>
              <w:rPr/>
            </w:pPr>
            <w:r>
              <w:rPr/>
              <w:t>- zapisać i objaśnić związek między energią całkowitą a wartościami pędu i prędkości cząstki,</w:t>
            </w:r>
          </w:p>
          <w:p>
            <w:pPr>
              <w:pStyle w:val="Kropa"/>
              <w:rPr/>
            </w:pPr>
            <w:r>
              <w:rPr/>
              <w:t>- zapisać i objaśnić związek między energią całkowitą cząstki a wartością jej pędu i masą,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wyrazić i zinterpretować pogląd, że masa układu cząstek wzajemnie oddziałujących jest mniejsza od sumy mas tych cząstek,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iCs/>
              </w:rPr>
            </w:pPr>
            <w:r>
              <w:rPr>
                <w:color w:val="auto"/>
              </w:rPr>
              <w:t xml:space="preserve">- </w:t>
            </w:r>
            <w:r>
              <w:rPr/>
              <w:t xml:space="preserve">uzasadnić względność jednoczesności jako konsekwencję faktu, że prędkość światła w próżni we wszystkich inercjalnych układach odniesienia ma taką samą, skończoną wartość </w:t>
            </w:r>
            <w:r>
              <w:rPr>
                <w:i/>
              </w:rPr>
              <w:t>c</w:t>
            </w:r>
            <w:r>
              <w:rPr>
                <w:iCs/>
              </w:rPr>
              <w:t>,</w:t>
            </w:r>
          </w:p>
          <w:p>
            <w:pPr>
              <w:pStyle w:val="Kropa"/>
              <w:rPr/>
            </w:pPr>
            <w:r>
              <w:rPr>
                <w:iCs/>
              </w:rPr>
              <w:t xml:space="preserve">- </w:t>
            </w:r>
            <w:r>
              <w:rPr/>
              <w:t>wyjaśnić, dlaczego do wyprowadzenia wzoru na odbieraną częstotliwość fali elektromagnetycznej należy stosować teorię względności,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i objaśnić wzory dotyczące zjawiska Dopplera, stosowane w obserwacjach astronomicznych,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>
                <w:iCs/>
              </w:rPr>
              <w:t xml:space="preserve">- </w:t>
            </w:r>
            <w:r>
              <w:rPr/>
              <w:t>przytoczyć rozumowanie prowadzące do uzyskania warunku wystąpienia związku przyczynowego między zjawiskami,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wypowiedzieć zasadę przyczynowości i podać jej ograniczenie,</w:t>
            </w:r>
          </w:p>
          <w:p>
            <w:pPr>
              <w:pStyle w:val="Kropa"/>
              <w:rPr/>
            </w:pPr>
            <w:r>
              <w:rPr>
                <w:iCs/>
              </w:rPr>
              <w:t xml:space="preserve">- </w:t>
            </w:r>
            <w:r>
              <w:rPr/>
              <w:t>sporządzić i objaśnić wykres zależności pędu relatywistycznego od szybkości ciała,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opisać ruch naładowanej cząstki w polu magnetycznym,</w:t>
            </w:r>
          </w:p>
          <w:p>
            <w:pPr>
              <w:pStyle w:val="Kropa"/>
              <w:rPr/>
            </w:pPr>
            <w:r>
              <w:rPr>
                <w:iCs/>
              </w:rPr>
              <w:t xml:space="preserve">- </w:t>
            </w:r>
            <w:r>
              <w:rPr/>
              <w:t>wyprowadzić wzór na całkowitą relatywistyczną energię ciała,</w:t>
            </w:r>
          </w:p>
          <w:p>
            <w:pPr>
              <w:pStyle w:val="Kropa"/>
              <w:rPr/>
            </w:pPr>
            <w:r>
              <w:rPr/>
              <w:t xml:space="preserve">- wyjaśnić równoważność masy i energii spoczynkowej cząstki, czyli zinterpretować wzór </w:t>
            </w:r>
            <w:r>
              <w:rPr>
                <w:i/>
              </w:rPr>
              <w:t>E</w:t>
            </w:r>
            <w:r>
              <w:rPr>
                <w:vertAlign w:val="subscript"/>
              </w:rPr>
              <w:t>s</w:t>
            </w:r>
            <w:r>
              <w:rPr/>
              <w:t> = </w:t>
            </w:r>
            <w:r>
              <w:rPr>
                <w:i/>
              </w:rPr>
              <w:t>mc</w:t>
            </w:r>
            <w:r>
              <w:rPr>
                <w:vertAlign w:val="superscript"/>
              </w:rPr>
              <w:t>2</w:t>
            </w:r>
            <w:r>
              <w:rPr/>
              <w:t>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 xml:space="preserve">- wyjaśnić, dlaczego w zjawiskach zachodzących w świecie ciał makroskopowych nie bierzemy pod uwagę składnika </w:t>
            </w:r>
            <w:r>
              <w:rPr>
                <w:i/>
              </w:rPr>
              <w:t>mc</w:t>
            </w:r>
            <w:r>
              <w:rPr>
                <w:vertAlign w:val="superscript"/>
              </w:rPr>
              <w:t>2</w:t>
            </w:r>
            <w:r>
              <w:rPr/>
              <w:t>,</w:t>
            </w:r>
          </w:p>
          <w:p>
            <w:pPr>
              <w:pStyle w:val="Kropa"/>
              <w:rPr/>
            </w:pPr>
            <w:r>
              <w:rPr>
                <w:iCs/>
              </w:rPr>
              <w:t xml:space="preserve">- </w:t>
            </w:r>
            <w:r>
              <w:rPr/>
              <w:t>wykazać, że masa pojedynczego fotonu jest równa zeru,</w:t>
            </w:r>
          </w:p>
          <w:p>
            <w:pPr>
              <w:pStyle w:val="Kropa"/>
              <w:rPr/>
            </w:pPr>
            <w:r>
              <w:rPr/>
              <w:t>- wykazać, że układ fotonów może mieć masę różną od zera,</w:t>
            </w:r>
          </w:p>
          <w:p>
            <w:pPr>
              <w:pStyle w:val="Kropa"/>
              <w:rPr/>
            </w:pPr>
            <w:r>
              <w:rPr/>
              <w:t>- opisać ruch relatywistycznej cząstki naładowanej,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iCs/>
                <w:color w:val="auto"/>
              </w:rPr>
            </w:pPr>
            <w:r>
              <w:rPr/>
              <w:t xml:space="preserve">- wykazać, że pęd fotonu ma wartość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h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λ</m:t>
                  </m:r>
                </m:den>
              </m:f>
            </m:oMath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>podać dokładny wzór na częstotliwość odbieranej fali elektromagnetycznej w zjawisku Dopplera i przekształcić go do wzoru przybliżonego,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objaśnić wpływ termicznego ruchu cząsteczek na szerokość linii widmowych,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przykład opisu ruchu dwóch obiektów, w którym konieczne jest zastosowanie relatywistycznego prawa składania prędkości,</w:t>
            </w:r>
          </w:p>
          <w:p>
            <w:pPr>
              <w:pStyle w:val="Kropa"/>
              <w:rPr/>
            </w:pPr>
            <w:r>
              <w:rPr/>
              <w:t>- wyprowadzić i objaśnić związek siły działającej na ciało z szybkością zmiany jego pędu,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 xml:space="preserve">- wyjaśnić, dlaczego zwrot siły nie jest na ogół zgodny ze zwrotem przyspieszenia, </w:t>
            </w:r>
          </w:p>
          <w:p>
            <w:pPr>
              <w:pStyle w:val="Kropa"/>
              <w:rPr/>
            </w:pPr>
            <w:r>
              <w:rPr/>
              <w:t>- przeprowadzić rozumowanie i obliczenia dowodzące, że dla małych szybkości relatywistyczny wzór na energię kinetyczną przechodzi we wzór klasyczny,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relację między energią kinetyczną i całkowitą cząstki a jej energią spoczynkową,</w:t>
            </w:r>
          </w:p>
          <w:p>
            <w:pPr>
              <w:pStyle w:val="Kropa"/>
              <w:rPr/>
            </w:pPr>
            <w:r>
              <w:rPr/>
              <w:t xml:space="preserve">- </w:t>
            </w:r>
            <w:r>
              <w:rPr>
                <w:rFonts w:cs="MinionPro-Regular" w:ascii="MinionPro-Regular" w:hAnsi="MinionPro-Regular"/>
              </w:rPr>
              <w:t xml:space="preserve">wyprowadzić </w:t>
            </w:r>
            <w:r>
              <w:rPr/>
              <w:t xml:space="preserve">związek między energią całkowitą cząstki a wartościami jej pędu </w:t>
            </w:r>
            <w:r>
              <w:rPr>
                <w:rFonts w:cs="NimbusRomNo9L-MediItal" w:ascii="NimbusRomNo9L-MediItal" w:hAnsi="NimbusRomNo9L-MediItal"/>
                <w:i/>
                <w:iCs/>
                <w:sz w:val="20"/>
                <w:szCs w:val="20"/>
              </w:rPr>
              <w:t xml:space="preserve"> </w:t>
            </w:r>
            <w:r>
              <w:rPr/>
              <w:t>i prędkości,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>wyprowadzić związek między energią całkowitą, a wartością pędu i masą cząstki</w:t>
            </w:r>
          </w:p>
        </w:tc>
        <w:tc>
          <w:tcPr>
            <w:tcW w:w="283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 rozwiązywać nietypowe zadania i problemy fizyczne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14121" w:type="dxa"/>
            <w:gridSpan w:val="5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FIZYKA JĄDROWA</w:t>
            </w:r>
          </w:p>
        </w:tc>
      </w:tr>
      <w:tr>
        <w:trPr>
          <w:trHeight w:val="1963" w:hRule="atLeast"/>
        </w:trPr>
        <w:tc>
          <w:tcPr>
            <w:tcW w:w="2824" w:type="dxa"/>
            <w:tcBorders/>
            <w:shd w:fill="auto" w:val="clear"/>
          </w:tcPr>
          <w:p>
            <w:pPr>
              <w:pStyle w:val="Kropa"/>
              <w:rPr/>
            </w:pPr>
            <w:r>
              <w:rPr>
                <w:color w:val="auto"/>
              </w:rPr>
              <w:t xml:space="preserve">- </w:t>
            </w:r>
            <w:r>
              <w:rPr/>
              <w:t>opisać samorzutną emisję promieniowania przez niektóre pierwiastki,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wymienić rodzaje promieniowania jądrowego i podać ich główne właściwości,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i scharakteryzować składniki jądra atomowego,</w:t>
            </w:r>
          </w:p>
          <w:p>
            <w:pPr>
              <w:pStyle w:val="Kropa"/>
              <w:rPr/>
            </w:pPr>
            <w:r>
              <w:rPr/>
              <w:t>- wyjaśnić, czym różnią się od siebie izotopy, i podać przykłady izotopów wybranego pierwiastka,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wyjaśnić, na czym polega rozpad promieniotwórczy,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/>
              <w:t>- zapisać i objaśnić prawo rozpadu promieniotwórczego,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/>
              <w:t>- zdefiniować pojęcie czasu połowicznego rozpadu,</w:t>
            </w:r>
          </w:p>
          <w:p>
            <w:pPr>
              <w:pStyle w:val="Kropa"/>
              <w:tabs>
                <w:tab w:val="left" w:pos="708" w:leader="none"/>
              </w:tabs>
              <w:spacing w:lineRule="auto" w:line="252"/>
              <w:rPr/>
            </w:pPr>
            <w:r>
              <w:rPr/>
              <w:t>- przytoczyć kilka przykładowych czasów połowicznego rozpadu,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zagrożenia wynikające z bardzo długiego czasu połowicznego rozpadu niektórych izotopów,</w:t>
            </w:r>
          </w:p>
          <w:p>
            <w:pPr>
              <w:pStyle w:val="Kropa"/>
              <w:rPr>
                <w:rFonts w:cs="Times New Roman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wyjaśnić, dlaczego do rozdzielenia składników układu związanego konieczne jest dostarczenie energii,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wyjaśnić, dlaczego masa jądra jest mniejsza od sumy mas jego składników,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wyjaśnić pojęcie deficytu masy,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podać wzór na energię wiązania jądra atomowego,</w:t>
            </w:r>
          </w:p>
          <w:p>
            <w:pPr>
              <w:pStyle w:val="Kropa"/>
              <w:rPr/>
            </w:pPr>
            <w:r>
              <w:rPr>
                <w:rFonts w:cs="Times New Roman"/>
              </w:rPr>
              <w:t xml:space="preserve">- </w:t>
            </w:r>
            <w:r>
              <w:rPr/>
              <w:t>wyjaśnić, na czym polegają procesy, które nazywamy reakcjami jądrowymi,</w:t>
            </w:r>
          </w:p>
          <w:p>
            <w:pPr>
              <w:pStyle w:val="Kropa"/>
              <w:rPr/>
            </w:pPr>
            <w:r>
              <w:rPr/>
              <w:t>- wymienić zasady zachowania obowiązujące w reakcjach jądrowych,</w:t>
            </w:r>
          </w:p>
          <w:p>
            <w:pPr>
              <w:pStyle w:val="Kropa"/>
              <w:rPr/>
            </w:pPr>
            <w:r>
              <w:rPr/>
              <w:t>- opisać zjawisko kreacji par elektron–pozyton,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zjawisko anihilacji,</w:t>
            </w:r>
          </w:p>
          <w:p>
            <w:pPr>
              <w:pStyle w:val="Kropa"/>
              <w:rPr/>
            </w:pPr>
            <w:r>
              <w:rPr/>
              <w:t>- wyjaśnić pojęcie reakcji egzoenergetycznej i wymienić reakcję rozszczepienia jako przykład takiej reakcji,</w:t>
            </w:r>
          </w:p>
          <w:p>
            <w:pPr>
              <w:pStyle w:val="Kropa"/>
              <w:rPr/>
            </w:pPr>
            <w:r>
              <w:rPr/>
              <w:t>- opisać energię jądrową jako nadwyżkę energii kinetycznej powstającej w procesie rozszczepienia,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wyjaśnić, na czym polega reakcja łańcuchowa, i podać warunki jej zachodzenia,</w:t>
            </w:r>
          </w:p>
          <w:p>
            <w:pPr>
              <w:pStyle w:val="Kropa"/>
              <w:rPr/>
            </w:pPr>
            <w:r>
              <w:rPr/>
              <w:t>- wyjaśnić różnicę między reaktorem jądrowym a bombą atomową,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wymienić główne zalety wykorzystania energetyki jądrowej i zagrożenia z nią związane,</w:t>
            </w:r>
          </w:p>
          <w:p>
            <w:pPr>
              <w:pStyle w:val="Kropa"/>
              <w:rPr/>
            </w:pPr>
            <w:r>
              <w:rPr/>
              <w:t>- opisać reakcje fuzji lekkich jąder i skutki takich reakcji,</w:t>
            </w:r>
          </w:p>
          <w:p>
            <w:pPr>
              <w:pStyle w:val="Kropa"/>
              <w:rPr/>
            </w:pPr>
            <w:r>
              <w:rPr/>
              <w:t>- podać, że źródłem energii Słońca są reakcje syntezy jąder wodoru w jądra helu,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szacunkową wartość różnicy energii wydzielonej podczas syntezy określonej masy jąder i energii uzyskanej ze spalania takiej samej masy węgla,</w:t>
            </w:r>
          </w:p>
          <w:p>
            <w:pPr>
              <w:pStyle w:val="Kropa"/>
              <w:rPr/>
            </w:pPr>
            <w:r>
              <w:rPr/>
              <w:t xml:space="preserve">- opisać skutki działania promieniowania jonizującego na organizmy, </w:t>
            </w:r>
          </w:p>
          <w:p>
            <w:pPr>
              <w:pStyle w:val="Kropa"/>
              <w:rPr/>
            </w:pPr>
            <w:r>
              <w:rPr/>
              <w:t>- porównywać dawki promieniowania pochodzącego ze źródeł naturalnych,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wymienić sposoby ochrony przed promieniowaniem.</w:t>
            </w:r>
          </w:p>
        </w:tc>
        <w:tc>
          <w:tcPr>
            <w:tcW w:w="2818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 xml:space="preserve">- </w:t>
            </w:r>
            <w:r>
              <w:rPr/>
              <w:t>opisać szczegółowo właściwości każdego rodzaju promieniowania jądrowego,</w:t>
            </w:r>
          </w:p>
          <w:p>
            <w:pPr>
              <w:pStyle w:val="Kropa"/>
              <w:rPr/>
            </w:pPr>
            <w:r>
              <w:rPr/>
              <w:t>- zdefiniować liczbę masową i liczbę atomową (porządkową) pierwiastka,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właściwości sił jądrowych,</w:t>
            </w:r>
          </w:p>
          <w:p>
            <w:pPr>
              <w:pStyle w:val="Kropa"/>
              <w:rPr/>
            </w:pPr>
            <w:r>
              <w:rPr/>
              <w:t>- podać równania reakcji rozpadów alfa, beta plus i beta minus,</w:t>
            </w:r>
          </w:p>
          <w:p>
            <w:pPr>
              <w:pStyle w:val="Kropa"/>
              <w:rPr/>
            </w:pPr>
            <w:r>
              <w:rPr/>
              <w:t>- podać ładunek i masę pozytonu,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pojęcia cząstki i antycząstki,</w:t>
            </w:r>
          </w:p>
          <w:p>
            <w:pPr>
              <w:pStyle w:val="Kropa"/>
              <w:rPr/>
            </w:pPr>
            <w:r>
              <w:rPr/>
              <w:t>- wyjaśnić pojęcie stałej rozpadu,</w:t>
            </w:r>
          </w:p>
          <w:p>
            <w:pPr>
              <w:pStyle w:val="Kropa"/>
              <w:rPr/>
            </w:pPr>
            <w:r>
              <w:rPr/>
              <w:t>- zdefiniować pojęcie aktywności źródła i podać jej jednostkę,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wyjaśnić, co to znaczy, że rozpad promieniotwórczy ma charakter statystyczny,</w:t>
            </w:r>
          </w:p>
          <w:p>
            <w:pPr>
              <w:pStyle w:val="Kropa"/>
              <w:rPr>
                <w:rFonts w:cs="Times New Roman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wyprowadzić wzór na deficyt masy,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znaleźć związek pomiędzy energią wiązania i deficytem masy,</w:t>
            </w:r>
          </w:p>
          <w:p>
            <w:pPr>
              <w:pStyle w:val="Kropa"/>
              <w:rPr/>
            </w:pPr>
            <w:r>
              <w:rPr>
                <w:rFonts w:cs="Times New Roman"/>
              </w:rPr>
              <w:t xml:space="preserve">- </w:t>
            </w:r>
            <w:r>
              <w:rPr/>
              <w:t>poprawnie zapisywać równania reakcji jądrowych, uwzględniając konieczność zachowania całkowitego ładunku i całkowitej liczby nukleonów,</w:t>
            </w:r>
          </w:p>
          <w:p>
            <w:pPr>
              <w:pStyle w:val="Kropa"/>
              <w:rPr/>
            </w:pPr>
            <w:r>
              <w:rPr/>
              <w:t>- wyjaśnić zasadę zachowania ładunku w zjawisku kreacji,</w:t>
            </w:r>
          </w:p>
          <w:p>
            <w:pPr>
              <w:pStyle w:val="Kropa"/>
              <w:rPr/>
            </w:pPr>
            <w:r>
              <w:rPr/>
              <w:t>- zapisać zasadę zachowania energii w zjawisku kreacji,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zapisać równanie anihilacji pozytonu i elektronu,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 xml:space="preserve">- na podstawie doświadczenia myślowego opisanego w podręczniku wyjaśnić, skąd pochodzi energia wyzwalana w reakcjach rozszczepienia jąder atomowych, 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uzasadnić pogląd o koniecz-ności pokojowego wykorzystywania energii jądrowej,</w:t>
            </w:r>
          </w:p>
          <w:p>
            <w:pPr>
              <w:pStyle w:val="Kropa"/>
              <w:rPr/>
            </w:pPr>
            <w:r>
              <w:rPr/>
              <w:t>- na podstawie wykresu zależności energii wiązania na jeden nukleon od liczby nukleonów w jądrze atomu udowodnić, że procesy syntezy lekkich jąder mogą być źródłem energii,</w:t>
            </w:r>
          </w:p>
          <w:p>
            <w:pPr>
              <w:pStyle w:val="Kropa"/>
              <w:rPr/>
            </w:pPr>
            <w:r>
              <w:rPr/>
              <w:t>-omówić schemat cyklu proton–proton,</w:t>
            </w:r>
          </w:p>
          <w:p>
            <w:pPr>
              <w:pStyle w:val="Kropa"/>
              <w:rPr/>
            </w:pPr>
            <w:r>
              <w:rPr/>
              <w:t>- omówić perspektywy pokojowego wykorzystania energii termojądrowej,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reakcje termojądrowe zachodzące w gwiazdach,</w:t>
            </w:r>
          </w:p>
          <w:p>
            <w:pPr>
              <w:pStyle w:val="Kropa"/>
              <w:rPr/>
            </w:pPr>
            <w:r>
              <w:rPr/>
              <w:t>- porównać odporność różnych gatunków organizmów na promieniowanie jonizujące,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>- wymienić przykłady wykorzystania promieniowania jonizującego w diagnostyce i terapii medycznej.</w:t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 xml:space="preserve">- </w:t>
            </w:r>
            <w:r>
              <w:rPr/>
              <w:t>przygotować prezentację na temat historii odkrycia promieniotwórczości i roli Marii Skłodowskiej-Curie,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opisać doświadczenie Rutherforda i wyjaśnić znaczenie jego wyników,</w:t>
            </w:r>
          </w:p>
          <w:p>
            <w:pPr>
              <w:pStyle w:val="Kropa"/>
              <w:rPr/>
            </w:pPr>
            <w:r>
              <w:rPr/>
              <w:t>- przeanalizować, jak zmieniają się jądra pierwiastków po rozpadach promieniotwórczych,</w:t>
            </w:r>
          </w:p>
          <w:p>
            <w:pPr>
              <w:pStyle w:val="Kropa"/>
              <w:rPr/>
            </w:pPr>
            <w:r>
              <w:rPr/>
              <w:t>- wyjaśnić rolę neutrina lub antyneutrina w reakcjach rozpadów,</w:t>
            </w:r>
          </w:p>
          <w:p>
            <w:pPr>
              <w:pStyle w:val="Kropa"/>
              <w:rPr/>
            </w:pPr>
            <w:r>
              <w:rPr/>
              <w:t>- sformułować regułę Soddiego i Fajansa,</w:t>
            </w:r>
          </w:p>
          <w:p>
            <w:pPr>
              <w:pStyle w:val="Kropa"/>
              <w:rPr/>
            </w:pPr>
            <w:r>
              <w:rPr/>
              <w:t xml:space="preserve">- wyjaśnić pojęcia jądra stabilnego i jądra niestabilnego, 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podać przykład rozpadu z emisją promieniowania gamma,</w:t>
            </w:r>
          </w:p>
          <w:p>
            <w:pPr>
              <w:pStyle w:val="Kropa"/>
              <w:rPr/>
            </w:pPr>
            <w:r>
              <w:rPr/>
              <w:t xml:space="preserve">- zinterpretować wykres </w:t>
            </w:r>
            <w:r>
              <w:rPr>
                <w:i/>
                <w:iCs/>
              </w:rPr>
              <w:t>N</w:t>
            </w:r>
            <w:r>
              <w:rPr/>
              <w:t>(</w:t>
            </w:r>
            <w:r>
              <w:rPr>
                <w:i/>
                <w:iCs/>
              </w:rPr>
              <w:t>t</w:t>
            </w:r>
            <w:r>
              <w:rPr/>
              <w:t>) zależności liczby jąder danego izotopu w próbce od czasu,</w:t>
            </w:r>
          </w:p>
          <w:p>
            <w:pPr>
              <w:pStyle w:val="Kropa"/>
              <w:rPr/>
            </w:pPr>
            <w:r>
              <w:rPr/>
              <w:t>- korzystać ze związku między stałą rozpadu i czasem połowicznego rozpadu,</w:t>
            </w:r>
          </w:p>
          <w:p>
            <w:pPr>
              <w:pStyle w:val="Kropa"/>
              <w:rPr/>
            </w:pPr>
            <w:r>
              <w:rPr/>
              <w:t xml:space="preserve">- objaśnić metodę datowania za pomocą izotopu </w:t>
            </w:r>
            <w:r>
              <w:rPr>
                <w:vertAlign w:val="superscript"/>
              </w:rPr>
              <w:t>14</w:t>
            </w:r>
            <w:r>
              <w:rPr/>
              <w:t>C,</w:t>
            </w:r>
          </w:p>
          <w:p>
            <w:pPr>
              <w:pStyle w:val="Kropa"/>
              <w:rPr>
                <w:rFonts w:cs="Times New Roman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zdefiniować jednostkę masy atomowej i wykorzystywać ją do wykonywania obliczeń,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zinterpretować wykres zależności energii wiązania przypadającej na jeden nukleon w jądrze od liczby nukleonów w nim zawartych,</w:t>
            </w:r>
          </w:p>
          <w:p>
            <w:pPr>
              <w:pStyle w:val="Kropa"/>
              <w:rPr/>
            </w:pPr>
            <w:r>
              <w:rPr>
                <w:rFonts w:cs="Times New Roman"/>
              </w:rPr>
              <w:t xml:space="preserve">- </w:t>
            </w:r>
            <w:r>
              <w:rPr/>
              <w:t>wyjaśnić i opisać za pomocą równania kreację pary elektron–pozyton,</w:t>
            </w:r>
          </w:p>
          <w:p>
            <w:pPr>
              <w:pStyle w:val="Kropa"/>
              <w:rPr/>
            </w:pPr>
            <w:r>
              <w:rPr/>
              <w:t>- przedstawić zasadę zachowania pędu w zjawisku kreacji,</w:t>
            </w:r>
          </w:p>
          <w:p>
            <w:pPr>
              <w:pStyle w:val="Kropa"/>
              <w:rPr/>
            </w:pPr>
            <w:r>
              <w:rPr/>
              <w:t>- obliczyć minimalną energię fotonu konieczną do zajścia zjawiska kreacji,</w:t>
            </w:r>
          </w:p>
          <w:p>
            <w:pPr>
              <w:pStyle w:val="Kropa"/>
              <w:rPr/>
            </w:pPr>
            <w:r>
              <w:rPr/>
              <w:t>- opisać proces anihilacji pozytonu i elektronu,</w:t>
            </w:r>
          </w:p>
          <w:p>
            <w:pPr>
              <w:pStyle w:val="Kropa"/>
              <w:rPr>
                <w:rFonts w:cs="Times New Roman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zapisywać równania reakcji rozszczepienia jąder z uwzględnieniem zasady zachowania ładunku i liczby nukleonów,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wykazać, że suma mas składników reakcji rozszczepienia jest większa od sumy mas produktów reakcji, czyli udowodnić, że reakcja jest egzoenergetycz-na, więc może stanowić źródło energii,</w:t>
            </w:r>
          </w:p>
          <w:p>
            <w:pPr>
              <w:pStyle w:val="Kropa"/>
              <w:rPr/>
            </w:pPr>
            <w:r>
              <w:rPr>
                <w:rFonts w:cs="Times New Roman"/>
              </w:rPr>
              <w:t xml:space="preserve">- </w:t>
            </w:r>
            <w:r>
              <w:rPr/>
              <w:t>opisać budowę i zasadę działania reaktora jądrowego i elektrowni jądrowej,</w:t>
            </w:r>
          </w:p>
          <w:p>
            <w:pPr>
              <w:pStyle w:val="Kropa"/>
              <w:rPr/>
            </w:pPr>
            <w:r>
              <w:rPr/>
              <w:t>- opisać budowę i zasadę działania bomby atomowej,</w:t>
            </w:r>
          </w:p>
          <w:p>
            <w:pPr>
              <w:pStyle w:val="Kropa"/>
              <w:rPr/>
            </w:pPr>
            <w:r>
              <w:rPr/>
              <w:t>- opisać gwiazdy jako obiekty, w których nieustannie zachodzą reakcje syntezy lekkich jąder, ponieważ panują tam bardzo wysokie ciśnienie i temperatura rzędu milionów stopni,</w:t>
            </w:r>
          </w:p>
          <w:p>
            <w:pPr>
              <w:pStyle w:val="Kropa"/>
              <w:rPr/>
            </w:pPr>
            <w:r>
              <w:rPr/>
              <w:t>- omówić schemat cyklu CNO,</w:t>
            </w:r>
          </w:p>
          <w:p>
            <w:pPr>
              <w:pStyle w:val="Kropa"/>
              <w:rPr/>
            </w:pPr>
            <w:r>
              <w:rPr/>
              <w:t>- opisać budowę i zasadę działania bomby termojądrowej,</w:t>
            </w:r>
          </w:p>
          <w:p>
            <w:pPr>
              <w:pStyle w:val="Kropa"/>
              <w:rPr/>
            </w:pPr>
            <w:r>
              <w:rPr/>
              <w:t>- podać definicję dawki pochłoniętej i jej jednostkę,</w:t>
            </w:r>
          </w:p>
          <w:p>
            <w:pPr>
              <w:pStyle w:val="Kropa"/>
              <w:rPr/>
            </w:pPr>
            <w:r>
              <w:rPr/>
              <w:t>- podać sens fizyczny mocy dawki i dawki skutecznej oraz podać ich jednostki.</w:t>
            </w:r>
          </w:p>
        </w:tc>
        <w:tc>
          <w:tcPr>
            <w:tcW w:w="2823" w:type="dxa"/>
            <w:tcBorders/>
            <w:shd w:fill="auto" w:val="clear"/>
          </w:tcPr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>
                <w:color w:val="auto"/>
              </w:rPr>
              <w:t xml:space="preserve">- </w:t>
            </w:r>
            <w:r>
              <w:rPr/>
              <w:t>opisać niektóre metody badania właściwości promieniowania jądrowego,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przygotować prezentację na temat kwarków i leptonów – najmniejszych składników materii,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wyjaśnić pojęcie szeregu promieniotwórczego i omówić jeden z nich,</w:t>
            </w:r>
          </w:p>
          <w:p>
            <w:pPr>
              <w:pStyle w:val="Kropa"/>
              <w:rPr>
                <w:rFonts w:cs="Times New Roman"/>
              </w:rPr>
            </w:pPr>
            <w:r>
              <w:rPr/>
              <w:t xml:space="preserve">- </w:t>
            </w:r>
            <w:r>
              <w:rPr>
                <w:rFonts w:cs="Times New Roman"/>
              </w:rPr>
              <w:t>wyprowadzić prawo rozpadu promieniotwórczego,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-obliczyć masę promieniotwórczego izotopu pierwiastka po określonym czasie,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przygotować prezentację na temat wpływu działalności człowieka na wzrost poziomu promieniowania w środowisku,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obliczyć energię wiązania jądra wybranego atomu,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porównać energie wiązania jąder z energią wiązania atomów i cząsteczek,</w:t>
            </w:r>
          </w:p>
          <w:p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 xml:space="preserve">- podać warunki konieczne do zajścia reakcji jądrowej i zastosować je do obliczenia najmniejszej energii kinetycznej, jaką należy dostarczyć cząstce </w:t>
            </w:r>
            <w:r>
              <w:rPr>
                <w:rFonts w:cs="Times New Roman"/>
                <w:i/>
              </w:rPr>
              <w:t>α</w:t>
            </w:r>
            <w:r>
              <w:rPr>
                <w:rFonts w:cs="Times New Roman"/>
              </w:rPr>
              <w:t>, zderzającej się z jądrem złota, aby mogła nastąpić reakcja jądrowa,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obliczyć minimalną energię fotonu powstającego w zjawisku anihilacji,</w:t>
            </w:r>
          </w:p>
          <w:p>
            <w:pPr>
              <w:pStyle w:val="Kropa"/>
              <w:rPr/>
            </w:pPr>
            <w:r>
              <w:rPr>
                <w:rFonts w:cs="Times New Roman"/>
              </w:rPr>
              <w:t xml:space="preserve">- </w:t>
            </w:r>
            <w:r>
              <w:rPr/>
              <w:t>stosować zasadę zachowania energii do opisu reakcji rozszczepienia,</w:t>
            </w:r>
          </w:p>
          <w:p>
            <w:pPr>
              <w:pStyle w:val="Kropa"/>
              <w:rPr/>
            </w:pPr>
            <w:r>
              <w:rPr/>
              <w:t>- obliczyć energię uwolnioną podczas rozszczepienia opisanego podanym równaniem reakcji,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uzasadnić stwierdzenie, że energia dostarczana przez wszystkie źródła energii używane przez ludzkość pochodzi z energii spoczynkowej ciał,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 xml:space="preserve">- przygotować się do dyskusji na temat: </w:t>
            </w:r>
            <w:r>
              <w:rPr>
                <w:i/>
              </w:rPr>
              <w:t>Odpowiedzialność uczonych za konsekwencje ich badań i zastosowania odkryć naukowych</w:t>
            </w:r>
            <w:r>
              <w:rPr/>
              <w:t>; brać czynny udział w dyskusji,</w:t>
            </w:r>
          </w:p>
          <w:p>
            <w:pPr>
              <w:pStyle w:val="Kropa"/>
              <w:rPr/>
            </w:pPr>
            <w:r>
              <w:rPr/>
              <w:t>- obliczyć energię wydzieloną w reakcji syntezy oraz energię uzyskaną w wyniku spalania węgla i porównać te dwie wartości,</w:t>
            </w:r>
          </w:p>
          <w:p>
            <w:pPr>
              <w:pStyle w:val="Kropa"/>
              <w:rPr/>
            </w:pPr>
            <w:r>
              <w:rPr/>
              <w:t>- wyjaśnić zjawisko wybuchu supernowej,</w:t>
            </w:r>
          </w:p>
          <w:p>
            <w:pPr>
              <w:pStyle w:val="Kropa"/>
              <w:rPr/>
            </w:pPr>
            <w:r>
              <w:rPr/>
              <w:t>- wyjaśnić, czym jest czarna dziura i w jaki sposób powstaje,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/>
            </w:pPr>
            <w:r>
              <w:rPr/>
              <w:t>- przygotować prezentację na temat możliwości obserwacyjnych teleskopu Webba,</w:t>
            </w:r>
          </w:p>
          <w:p>
            <w:pPr>
              <w:pStyle w:val="Kropa"/>
              <w:rPr/>
            </w:pPr>
            <w:r>
              <w:rPr/>
              <w:t>- opisać schemat i zasadę działania licznika Geigera–Müllera,</w:t>
            </w:r>
          </w:p>
          <w:p>
            <w:pPr>
              <w:pStyle w:val="Kropa"/>
              <w:tabs>
                <w:tab w:val="clear" w:pos="708"/>
                <w:tab w:val="left" w:pos="183" w:leader="none"/>
              </w:tabs>
              <w:rPr>
                <w:color w:val="auto"/>
              </w:rPr>
            </w:pPr>
            <w:r>
              <w:rPr/>
              <w:t>- zaprezentować wybrane sposoby praktycznego wykorzystania promieniowania jonizującego.</w:t>
            </w:r>
          </w:p>
        </w:tc>
        <w:tc>
          <w:tcPr>
            <w:tcW w:w="283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 rozwiązywać nietypowe zadania i problemy fizyczne</w:t>
            </w:r>
          </w:p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360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center" w:pos="7002" w:leader="none"/>
          <w:tab w:val="left" w:pos="8520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Myriad Pro">
    <w:charset w:val="ee"/>
    <w:family w:val="roman"/>
    <w:pitch w:val="variable"/>
  </w:font>
  <w:font w:name="SymbolProp BT">
    <w:charset w:val="ee"/>
    <w:family w:val="roman"/>
    <w:pitch w:val="variable"/>
  </w:font>
  <w:font w:name="SourceSansPro-Bold">
    <w:charset w:val="ee"/>
    <w:family w:val="roman"/>
    <w:pitch w:val="variable"/>
  </w:font>
  <w:font w:name="MinionPro-Regular">
    <w:charset w:val="ee"/>
    <w:family w:val="roman"/>
    <w:pitch w:val="variable"/>
  </w:font>
  <w:font w:name="NimbusRomNo9L-MediIt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58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Bold" w:customStyle="1">
    <w:name w:val="Bold"/>
    <w:uiPriority w:val="99"/>
    <w:qFormat/>
    <w:rsid w:val="00c81de9"/>
    <w:rPr>
      <w:b/>
      <w:bCs/>
    </w:rPr>
  </w:style>
  <w:style w:type="character" w:styleId="RegCondItaliczmienna" w:customStyle="1">
    <w:name w:val="RegCondItalic zmienna"/>
    <w:uiPriority w:val="99"/>
    <w:qFormat/>
    <w:rsid w:val="00c81de9"/>
    <w:rPr>
      <w:i/>
      <w:iCs/>
    </w:rPr>
  </w:style>
  <w:style w:type="character" w:styleId="RegCondItalic" w:customStyle="1">
    <w:name w:val="RegCondItalic"/>
    <w:uiPriority w:val="99"/>
    <w:qFormat/>
    <w:rsid w:val="00c81de9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714c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14c0"/>
    <w:rPr/>
  </w:style>
  <w:style w:type="character" w:styleId="Italic" w:customStyle="1">
    <w:name w:val="Italic"/>
    <w:uiPriority w:val="99"/>
    <w:qFormat/>
    <w:rsid w:val="00b714c0"/>
    <w:rPr>
      <w:i/>
      <w:iCs/>
    </w:rPr>
  </w:style>
  <w:style w:type="character" w:styleId="Bezdzielenia" w:customStyle="1">
    <w:name w:val="bez dzielenia"/>
    <w:uiPriority w:val="99"/>
    <w:qFormat/>
    <w:rsid w:val="00b714c0"/>
    <w:rPr>
      <w:u w:val="none"/>
    </w:rPr>
  </w:style>
  <w:style w:type="character" w:styleId="Agendapomaranczowybold" w:customStyle="1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14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714c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e7089c"/>
    <w:pPr>
      <w:spacing w:before="0" w:after="140"/>
    </w:pPr>
    <w:rPr/>
  </w:style>
  <w:style w:type="paragraph" w:styleId="Lista">
    <w:name w:val="List"/>
    <w:basedOn w:val="Tretekstu"/>
    <w:rsid w:val="00e7089c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e7089c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e7089c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e708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1f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f4eee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e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c31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elaglowka" w:customStyle="1">
    <w:name w:val="Tabela: glowka"/>
    <w:basedOn w:val="Normal"/>
    <w:uiPriority w:val="99"/>
    <w:qFormat/>
    <w:rsid w:val="00ca3a12"/>
    <w:pPr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001Tekstpodstawowy" w:customStyle="1">
    <w:name w:val="001 Tekst podstawowy"/>
    <w:basedOn w:val="Normal"/>
    <w:uiPriority w:val="99"/>
    <w:qFormat/>
    <w:rsid w:val="00242f13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0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styleId="Scenariuszetemat" w:customStyle="1">
    <w:name w:val="Scenariusze: temat"/>
    <w:basedOn w:val="Normal"/>
    <w:next w:val="Normal"/>
    <w:uiPriority w:val="99"/>
    <w:qFormat/>
    <w:rsid w:val="00c81de9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142" w:after="113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styleId="Tabelakomorka" w:customStyle="1">
    <w:name w:val="Tabela: komorka"/>
    <w:basedOn w:val="Normal"/>
    <w:uiPriority w:val="99"/>
    <w:qFormat/>
    <w:rsid w:val="00c81de9"/>
    <w:pPr>
      <w:spacing w:lineRule="auto" w:line="288" w:before="0" w:after="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Tabelakomorkapunktykropki" w:customStyle="1">
    <w:name w:val="Tabela: komorka - punkty krop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Brakstyluakapitowego" w:customStyle="1">
    <w:name w:val="[Brak stylu akapitowego]"/>
    <w:qFormat/>
    <w:rsid w:val="00c81de9"/>
    <w:pPr>
      <w:widowControl/>
      <w:bidi w:val="0"/>
      <w:spacing w:lineRule="auto" w:line="288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Tabelakomorkapunktykreski" w:customStyle="1">
    <w:name w:val="Tabela: komorka - punkty kres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TableParagraph" w:customStyle="1">
    <w:name w:val="Table Paragraph"/>
    <w:basedOn w:val="Normal"/>
    <w:uiPriority w:val="1"/>
    <w:qFormat/>
    <w:rsid w:val="000b1eaf"/>
    <w:pPr>
      <w:widowControl w:val="false"/>
      <w:spacing w:lineRule="auto" w:line="240" w:before="0" w:after="0"/>
      <w:ind w:left="108" w:hanging="0"/>
    </w:pPr>
    <w:rPr>
      <w:rFonts w:ascii="AgendaPl RegularCondensed" w:hAnsi="AgendaPl RegularCondensed" w:eastAsia="AgendaPl RegularCondensed" w:cs="AgendaPl RegularCondensed"/>
    </w:rPr>
  </w:style>
  <w:style w:type="paragraph" w:styleId="Stopka">
    <w:name w:val="Footer"/>
    <w:basedOn w:val="Normal"/>
    <w:link w:val="Stopka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cenariuszetytul" w:customStyle="1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420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styleId="Testytytul" w:customStyle="1">
    <w:name w:val="Testy: tytul"/>
    <w:basedOn w:val="Scenariuszetytul"/>
    <w:uiPriority w:val="99"/>
    <w:qFormat/>
    <w:rsid w:val="00b714c0"/>
    <w:pPr/>
    <w:rPr/>
  </w:style>
  <w:style w:type="paragraph" w:styleId="Podstawowyakapitowy" w:customStyle="1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714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714c0"/>
    <w:pPr/>
    <w:rPr>
      <w:b/>
      <w:bCs/>
    </w:rPr>
  </w:style>
  <w:style w:type="paragraph" w:styleId="Kropa" w:customStyle="1">
    <w:name w:val="kropa"/>
    <w:basedOn w:val="Normal"/>
    <w:qFormat/>
    <w:rsid w:val="00b714c0"/>
    <w:pPr>
      <w:spacing w:lineRule="auto" w:line="240" w:before="0" w:after="0"/>
    </w:pPr>
    <w:rPr>
      <w:rFonts w:ascii="Times New Roman" w:hAnsi="Times New Roman" w:eastAsia="Myriad Pro" w:cs="Myriad Pro"/>
      <w:color w:val="231F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9798-FD5C-49BF-8466-949119DD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LibreOffice/6.3.2.2$Windows_x86 LibreOffice_project/98b30e735bda24bc04ab42594c85f7fd8be07b9c</Application>
  <Pages>9</Pages>
  <Words>2840</Words>
  <Characters>18654</Characters>
  <CharactersWithSpaces>21242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2022-09-07T16:45:00Z</dcterms:created>
  <dc:creator>Kurowska Elżbieta</dc:creator>
  <dc:description/>
  <dc:language>pl-PL</dc:language>
  <cp:lastModifiedBy/>
  <cp:lastPrinted>2021-08-24T10:54:00Z</cp:lastPrinted>
  <dcterms:modified xsi:type="dcterms:W3CDTF">2024-09-06T10:57:50Z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