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5B5E6A">
        <w:rPr>
          <w:rFonts w:ascii="Times New Roman" w:hAnsi="Times New Roman" w:cs="Times New Roman"/>
          <w:b/>
        </w:rPr>
        <w:t xml:space="preserve"> </w:t>
      </w:r>
      <w:r w:rsidR="007312E7" w:rsidRPr="00A523C7">
        <w:rPr>
          <w:rFonts w:ascii="Times New Roman" w:hAnsi="Times New Roman"/>
          <w:b/>
          <w:u w:val="single"/>
        </w:rPr>
        <w:t>JĘZYKA NIEMIECKIEGO</w:t>
      </w:r>
      <w:r w:rsidR="005B5E6A" w:rsidRPr="00354ECA"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B20C17" w:rsidRPr="00A50190" w:rsidRDefault="00B20C17" w:rsidP="00A50190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7312E7" w:rsidRDefault="008F4EEE" w:rsidP="007312E7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</w:t>
      </w:r>
      <w:r w:rsidR="00354ECA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 xml:space="preserve">WYNIKAJĄCYCH Z REALIZOWANEGO PROGRAMU NAUCZANIA </w:t>
      </w:r>
      <w:r w:rsidR="007312E7" w:rsidRPr="00A523C7">
        <w:rPr>
          <w:rFonts w:ascii="Times New Roman" w:hAnsi="Times New Roman"/>
          <w:b/>
          <w:u w:val="single"/>
        </w:rPr>
        <w:t xml:space="preserve">A. ABRAMCZYK </w:t>
      </w:r>
      <w:r w:rsidR="007312E7">
        <w:rPr>
          <w:rFonts w:ascii="Times New Roman" w:hAnsi="Times New Roman"/>
          <w:b/>
          <w:u w:val="single"/>
        </w:rPr>
        <w:t>,,Program nauczania języka niemieckiego w liceum ogólnokształcącym i technikum. Kształtowanie kompetencji kluczowych na lekcjach języka niemieckiego (III.2.0</w:t>
      </w:r>
      <w:r w:rsidR="00D133C8">
        <w:rPr>
          <w:rFonts w:ascii="Times New Roman" w:hAnsi="Times New Roman"/>
          <w:b/>
          <w:u w:val="single"/>
        </w:rPr>
        <w:t>)”</w:t>
      </w:r>
      <w:r w:rsidR="00354ECA">
        <w:rPr>
          <w:rFonts w:ascii="Times New Roman" w:hAnsi="Times New Roman"/>
          <w:b/>
          <w:u w:val="single"/>
        </w:rPr>
        <w:t xml:space="preserve"> </w:t>
      </w:r>
      <w:r w:rsidR="00D133C8">
        <w:rPr>
          <w:rFonts w:ascii="Times New Roman" w:hAnsi="Times New Roman"/>
          <w:b/>
          <w:u w:val="single"/>
        </w:rPr>
        <w:t xml:space="preserve">WYDAWNICTWO </w:t>
      </w:r>
      <w:r w:rsidR="00D133C8" w:rsidRPr="00A523C7">
        <w:rPr>
          <w:rFonts w:ascii="Times New Roman" w:hAnsi="Times New Roman"/>
          <w:b/>
          <w:u w:val="single"/>
        </w:rPr>
        <w:t>PEARSON</w:t>
      </w:r>
      <w:r w:rsidR="001824E2">
        <w:rPr>
          <w:rFonts w:ascii="Times New Roman" w:hAnsi="Times New Roman"/>
          <w:b/>
          <w:u w:val="single"/>
        </w:rPr>
        <w:t xml:space="preserve"> </w:t>
      </w:r>
      <w:r w:rsidR="007312E7" w:rsidRPr="004F0FD7">
        <w:rPr>
          <w:rFonts w:ascii="Times New Roman" w:hAnsi="Times New Roman"/>
          <w:b/>
        </w:rPr>
        <w:t>(LICEUM 4-LETNIE)</w:t>
      </w:r>
    </w:p>
    <w:p w:rsidR="006F4699" w:rsidRDefault="006F4699" w:rsidP="007312E7">
      <w:pPr>
        <w:spacing w:after="0"/>
        <w:rPr>
          <w:rFonts w:ascii="Times New Roman" w:hAnsi="Times New Roman" w:cs="Times New Roman"/>
          <w:b/>
        </w:rPr>
      </w:pP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/>
      </w:tblPr>
      <w:tblGrid>
        <w:gridCol w:w="1950"/>
        <w:gridCol w:w="2411"/>
        <w:gridCol w:w="2410"/>
        <w:gridCol w:w="2409"/>
        <w:gridCol w:w="2410"/>
        <w:gridCol w:w="2410"/>
      </w:tblGrid>
      <w:tr w:rsidR="00C97095" w:rsidRPr="004F0FD7" w:rsidTr="00D133C8">
        <w:tc>
          <w:tcPr>
            <w:tcW w:w="14000" w:type="dxa"/>
            <w:gridSpan w:val="6"/>
            <w:shd w:val="clear" w:color="auto" w:fill="EEECE1" w:themeFill="background2"/>
          </w:tcPr>
          <w:p w:rsidR="00C97095" w:rsidRDefault="00C97095" w:rsidP="0095365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</w:t>
            </w:r>
            <w:r w:rsidR="00953657">
              <w:rPr>
                <w:rFonts w:ascii="Times New Roman" w:hAnsi="Times New Roman" w:cs="Times New Roman"/>
                <w:b/>
                <w:sz w:val="24"/>
                <w:szCs w:val="24"/>
              </w:rPr>
              <w:t>agania edukacyjne dla klas:</w:t>
            </w:r>
            <w:r w:rsidR="0035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3A (grupa2),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3G</w:t>
            </w:r>
            <w:r w:rsidR="0035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(grupa 2)</w:t>
            </w:r>
          </w:p>
          <w:p w:rsidR="00977706" w:rsidRPr="00953657" w:rsidRDefault="00977706" w:rsidP="0095365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095" w:rsidRPr="004F0FD7" w:rsidTr="00D133C8">
        <w:tc>
          <w:tcPr>
            <w:tcW w:w="14000" w:type="dxa"/>
            <w:gridSpan w:val="6"/>
            <w:shd w:val="clear" w:color="auto" w:fill="EEECE1" w:themeFill="background2"/>
          </w:tcPr>
          <w:p w:rsidR="00C97095" w:rsidRDefault="00C97095" w:rsidP="00C9709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C97095" w:rsidRDefault="00C97095" w:rsidP="00C97095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93" w:rsidRPr="00D133C8" w:rsidTr="00D133C8">
        <w:tc>
          <w:tcPr>
            <w:tcW w:w="14000" w:type="dxa"/>
            <w:gridSpan w:val="6"/>
            <w:shd w:val="clear" w:color="auto" w:fill="EEECE1" w:themeFill="background2"/>
          </w:tcPr>
          <w:p w:rsidR="00977706" w:rsidRDefault="00435893" w:rsidP="00435893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3: PERSONEN</w:t>
            </w:r>
            <w:r w:rsidR="00D133C8" w:rsidRP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/ OSO</w:t>
            </w:r>
            <w:r w:rsidR="00D133C8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BY</w:t>
            </w:r>
          </w:p>
          <w:p w:rsidR="00977706" w:rsidRPr="00977706" w:rsidRDefault="00977706" w:rsidP="00435893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435893" w:rsidRPr="004F0FD7" w:rsidTr="00D133C8">
        <w:tc>
          <w:tcPr>
            <w:tcW w:w="1950" w:type="dxa"/>
            <w:shd w:val="clear" w:color="auto" w:fill="EEECE1" w:themeFill="background2"/>
          </w:tcPr>
          <w:p w:rsidR="00435893" w:rsidRPr="005B5E6A" w:rsidRDefault="00435893" w:rsidP="005B5E6A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5B5E6A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435893" w:rsidRDefault="00435893" w:rsidP="00435893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B5E6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5B5E6A">
              <w:rPr>
                <w:rFonts w:ascii="Verdana" w:hAnsi="Verdana" w:cs="Times New Roman"/>
                <w:b/>
                <w:sz w:val="16"/>
                <w:szCs w:val="16"/>
              </w:rPr>
              <w:t>oceny dopuszczającej</w:t>
            </w:r>
          </w:p>
          <w:p w:rsidR="003A21BA" w:rsidRPr="005B5E6A" w:rsidRDefault="003A21B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435893" w:rsidRPr="005B5E6A" w:rsidRDefault="00435893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B5E6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5B5E6A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435893" w:rsidRPr="005B5E6A" w:rsidRDefault="00435893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B5E6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5B5E6A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435893" w:rsidRPr="005B5E6A" w:rsidRDefault="00435893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5B5E6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5B5E6A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435893" w:rsidRPr="005B5E6A" w:rsidRDefault="00435893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5B5E6A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5B5E6A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9741DA" w:rsidRPr="004F0FD7" w:rsidTr="009741DA">
        <w:tc>
          <w:tcPr>
            <w:tcW w:w="1950" w:type="dxa"/>
            <w:vMerge w:val="restart"/>
            <w:shd w:val="clear" w:color="auto" w:fill="EEECE1" w:themeFill="background2"/>
          </w:tcPr>
          <w:p w:rsidR="009741DA" w:rsidRDefault="009741DA" w:rsidP="004358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43589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435893">
              <w:rPr>
                <w:rFonts w:ascii="Verdana" w:eastAsia="Calibri" w:hAnsi="Verdana"/>
                <w:bCs/>
                <w:sz w:val="16"/>
                <w:szCs w:val="16"/>
              </w:rPr>
              <w:t xml:space="preserve">bardzo ograniczony zakres środków językowych w znacznym stopniu </w:t>
            </w:r>
            <w:proofErr w:type="spellStart"/>
            <w:r w:rsidRPr="00435893">
              <w:rPr>
                <w:rFonts w:ascii="Verdana" w:eastAsia="Calibri" w:hAnsi="Verdana"/>
                <w:bCs/>
                <w:sz w:val="16"/>
                <w:szCs w:val="16"/>
              </w:rPr>
              <w:t>uniemożliwiający</w:t>
            </w:r>
            <w:r w:rsidRPr="00435893">
              <w:rPr>
                <w:rFonts w:ascii="Verdana" w:eastAsia="Calibri" w:hAnsi="Verdana"/>
                <w:sz w:val="16"/>
                <w:szCs w:val="16"/>
              </w:rPr>
              <w:t>realizację</w:t>
            </w:r>
            <w:proofErr w:type="spellEnd"/>
            <w:r w:rsidRPr="00435893">
              <w:rPr>
                <w:rFonts w:ascii="Verdana" w:eastAsia="Calibri" w:hAnsi="Verdana"/>
                <w:sz w:val="16"/>
                <w:szCs w:val="16"/>
              </w:rPr>
              <w:t xml:space="preserve">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41DA" w:rsidRDefault="009741DA" w:rsidP="00435893">
            <w:pPr>
              <w:pStyle w:val="Zawartotabeli"/>
              <w:rPr>
                <w:rFonts w:ascii="Verdana" w:eastAsia="Calibri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 *</w:t>
            </w:r>
          </w:p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41DA" w:rsidRPr="00435893" w:rsidRDefault="009741DA" w:rsidP="0043589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</w:t>
            </w: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9741DA" w:rsidRPr="004F0FD7" w:rsidTr="009741DA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Default="009741DA" w:rsidP="00435893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</w:tcPr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741DA" w:rsidRPr="004F0FD7" w:rsidTr="00A7240F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Default="009741DA" w:rsidP="00435893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ubrań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kolorów</w:t>
            </w:r>
            <w:proofErr w:type="spellEnd"/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cech</w:t>
            </w:r>
            <w:proofErr w:type="spellEnd"/>
            <w:r w:rsidR="005B5E6A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charakteru</w:t>
            </w:r>
            <w:proofErr w:type="spellEnd"/>
          </w:p>
          <w:p w:rsidR="009741DA" w:rsidRPr="00EC15E2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</w:t>
            </w:r>
            <w:r w:rsidRPr="00EC15E2">
              <w:rPr>
                <w:rFonts w:ascii="Verdana" w:eastAsia="Verdana" w:hAnsi="Verdana" w:cs="Verdana"/>
                <w:b w:val="0"/>
                <w:sz w:val="16"/>
                <w:szCs w:val="16"/>
              </w:rPr>
              <w:t>łownictwo służące do opisu wyglądu zewnętrznego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Odmiana przymiotników po rodzajniku określonym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po rodzajniku nieokreślonym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zaimkach dzierżawczych </w:t>
            </w:r>
          </w:p>
          <w:p w:rsidR="009741DA" w:rsidRPr="00D61556" w:rsidRDefault="009741DA" w:rsidP="00D133C8">
            <w:pPr>
              <w:pStyle w:val="Zawartotabeli"/>
              <w:numPr>
                <w:ilvl w:val="0"/>
                <w:numId w:val="4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C15E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Odmiana przymiotników po przeczeniu </w:t>
            </w:r>
            <w:proofErr w:type="spellStart"/>
            <w:r w:rsidRPr="00EC15E2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kein</w:t>
            </w:r>
            <w:proofErr w:type="spellEnd"/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Pr="00B27A77" w:rsidRDefault="009741DA" w:rsidP="0043589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411" w:type="dxa"/>
          </w:tcPr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pospolite, </w:t>
            </w:r>
            <w:proofErr w:type="spellStart"/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435893">
              <w:rPr>
                <w:rFonts w:ascii="Verdana" w:eastAsia="Verdana" w:hAnsi="Verdana" w:cs="Verdana"/>
                <w:bCs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410" w:type="dxa"/>
          </w:tcPr>
          <w:p w:rsidR="009741DA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słownictwo o wysokim stopniu pospolitości, </w:t>
            </w:r>
            <w:proofErr w:type="spellStart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internacjonalizmy</w:t>
            </w:r>
            <w:proofErr w:type="spellEnd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9741DA" w:rsidRPr="00435893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proofErr w:type="spellEnd"/>
            <w:r w:rsidRPr="0043589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9741DA" w:rsidRPr="00435893" w:rsidRDefault="009741DA" w:rsidP="00435893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9741DA" w:rsidRPr="00435893" w:rsidRDefault="009741DA" w:rsidP="00435893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41DA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  <w:p w:rsidR="009741DA" w:rsidRPr="00435893" w:rsidRDefault="009741DA" w:rsidP="00435893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Opisuje ubiór innych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Wyraża opinię na temat ubioru innych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Charakteryzuje osoby na podstawie opisu ich zachowania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Opisuje szczegółowo wygląd zewnętrzny 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W wypowiedziach stosuje poprawnie końcówki odmiany przymiotnika</w:t>
            </w:r>
          </w:p>
        </w:tc>
        <w:tc>
          <w:tcPr>
            <w:tcW w:w="2410" w:type="dxa"/>
            <w:vMerge/>
          </w:tcPr>
          <w:p w:rsidR="009741DA" w:rsidRPr="00435893" w:rsidRDefault="009741DA" w:rsidP="00435893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9741DA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Pr="00435893" w:rsidRDefault="005B5E6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ubiorze</w:t>
            </w:r>
          </w:p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</w:tc>
        <w:tc>
          <w:tcPr>
            <w:tcW w:w="2409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41DA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  <w:p w:rsidR="009741DA" w:rsidRDefault="009741D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:rsidR="005B5E6A" w:rsidRPr="00435893" w:rsidRDefault="005B5E6A" w:rsidP="005B5E6A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-• Rozmawia na temat ubioru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:rsidR="009741DA" w:rsidRPr="00435893" w:rsidRDefault="009741DA" w:rsidP="0043589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:rsidR="009741DA" w:rsidRPr="00435893" w:rsidRDefault="009741DA" w:rsidP="0043589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</w:tc>
        <w:tc>
          <w:tcPr>
            <w:tcW w:w="2410" w:type="dxa"/>
            <w:vMerge/>
          </w:tcPr>
          <w:p w:rsidR="009741DA" w:rsidRPr="00435893" w:rsidRDefault="009741DA" w:rsidP="00435893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435893" w:rsidRPr="005B5E6A" w:rsidTr="00D133C8">
        <w:tc>
          <w:tcPr>
            <w:tcW w:w="14000" w:type="dxa"/>
            <w:gridSpan w:val="6"/>
            <w:shd w:val="clear" w:color="auto" w:fill="EEECE1" w:themeFill="background2"/>
          </w:tcPr>
          <w:p w:rsidR="00435893" w:rsidRDefault="002A5D62" w:rsidP="00435893">
            <w:pPr>
              <w:suppressLineNumbers/>
              <w:spacing w:line="360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</w:pPr>
            <w:r w:rsidRPr="005B5E6A"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  <w:lastRenderedPageBreak/>
              <w:t>INFOS aktuell 2, ROZDZIAŁ 4: ESSEN</w:t>
            </w:r>
            <w:r w:rsidR="00D133C8" w:rsidRPr="005B5E6A"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  <w:t>/ JEDZENIE</w:t>
            </w:r>
          </w:p>
          <w:p w:rsidR="00977706" w:rsidRPr="005B5E6A" w:rsidRDefault="00977706" w:rsidP="00435893">
            <w:pPr>
              <w:suppressLineNumbers/>
              <w:spacing w:line="360" w:lineRule="auto"/>
              <w:rPr>
                <w:rFonts w:ascii="Verdana" w:hAnsi="Verdana" w:cs="Times New Roman"/>
                <w:b/>
                <w:bCs/>
                <w:iCs/>
                <w:sz w:val="18"/>
                <w:szCs w:val="18"/>
                <w:lang w:val="de-DE"/>
              </w:rPr>
            </w:pPr>
          </w:p>
        </w:tc>
      </w:tr>
      <w:tr w:rsidR="002A5D62" w:rsidRPr="005B5E6A" w:rsidTr="00D133C8">
        <w:tc>
          <w:tcPr>
            <w:tcW w:w="1950" w:type="dxa"/>
            <w:shd w:val="clear" w:color="auto" w:fill="EEECE1" w:themeFill="background2"/>
          </w:tcPr>
          <w:p w:rsidR="002A5D62" w:rsidRPr="003A21BA" w:rsidRDefault="002A5D62" w:rsidP="005B5E6A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A21BA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2A5D62" w:rsidRDefault="002A5D62" w:rsidP="002A5D62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A21B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 w:cs="Times New Roman"/>
                <w:b/>
                <w:sz w:val="16"/>
                <w:szCs w:val="16"/>
              </w:rPr>
              <w:t>oceny dopuszczającej</w:t>
            </w:r>
          </w:p>
          <w:p w:rsidR="003A21BA" w:rsidRPr="003A21BA" w:rsidRDefault="003A21BA" w:rsidP="002A5D62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suppressLineNumbers/>
              <w:rPr>
                <w:rFonts w:ascii="Verdana" w:hAnsi="Verdana" w:cs="Times New Roman"/>
                <w:bCs/>
                <w:iCs/>
                <w:sz w:val="16"/>
                <w:szCs w:val="16"/>
              </w:rPr>
            </w:pPr>
            <w:r w:rsidRPr="003A21B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 w:cs="Times New Roman"/>
                <w:b/>
                <w:sz w:val="16"/>
                <w:szCs w:val="16"/>
              </w:rPr>
              <w:t>oceny celującej</w:t>
            </w:r>
          </w:p>
        </w:tc>
      </w:tr>
      <w:tr w:rsidR="009741DA" w:rsidRPr="00435893" w:rsidTr="009741DA">
        <w:tc>
          <w:tcPr>
            <w:tcW w:w="1950" w:type="dxa"/>
            <w:vMerge w:val="restart"/>
            <w:shd w:val="clear" w:color="auto" w:fill="EEECE1" w:themeFill="background2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A5D62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:rsidR="009741DA" w:rsidRPr="002A5D62" w:rsidRDefault="00977706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ś</w:t>
            </w:r>
            <w:r w:rsidR="009741DA" w:rsidRPr="002A5D62">
              <w:rPr>
                <w:rFonts w:ascii="Verdana" w:hAnsi="Verdana"/>
                <w:b w:val="0"/>
                <w:sz w:val="16"/>
                <w:szCs w:val="16"/>
              </w:rPr>
              <w:t>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9741DA"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41DA" w:rsidRPr="002A5D62" w:rsidRDefault="009741DA" w:rsidP="002A5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EA3159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  <w:tc>
          <w:tcPr>
            <w:tcW w:w="2410" w:type="dxa"/>
            <w:vMerge w:val="restart"/>
          </w:tcPr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 *</w:t>
            </w:r>
          </w:p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41DA" w:rsidRPr="00B27A77" w:rsidRDefault="009741DA" w:rsidP="002A5D62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9741DA" w:rsidRPr="00435893" w:rsidTr="009741DA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Pr="00C46343" w:rsidRDefault="009741DA" w:rsidP="002A5D62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9741DA" w:rsidRPr="002A5D62" w:rsidRDefault="009741DA" w:rsidP="002A5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pisemnych i wypowiedziach ustnych.</w:t>
            </w: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2B384D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Pr="00C46343" w:rsidRDefault="009741DA" w:rsidP="002A5D62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:rsid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:rsidR="009741DA" w:rsidRPr="009741DA" w:rsidRDefault="009741DA" w:rsidP="00D133C8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:rsidR="009741DA" w:rsidRPr="009741DA" w:rsidRDefault="009741DA" w:rsidP="002A5D62">
            <w:pPr>
              <w:pStyle w:val="Zawartotabeli"/>
              <w:numPr>
                <w:ilvl w:val="0"/>
                <w:numId w:val="5"/>
              </w:numPr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741D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9741D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:rsidR="009741DA" w:rsidRP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9741DA" w:rsidRPr="002A5D62" w:rsidRDefault="009741DA" w:rsidP="002A5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</w:t>
            </w:r>
            <w:proofErr w:type="spellStart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410" w:type="dxa"/>
          </w:tcPr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słownictwo o wysokim stopniu pospolitości, </w:t>
            </w:r>
            <w:proofErr w:type="spellStart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:rsidR="009741DA" w:rsidRPr="002A5D62" w:rsidRDefault="009741DA" w:rsidP="002A5D6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Rozumie większość tekstów i komunikatów słownych na bazie poznanego słownictwa.</w:t>
            </w:r>
          </w:p>
          <w:p w:rsidR="009741DA" w:rsidRPr="002A5D62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:rsidR="009741DA" w:rsidRPr="00C97095" w:rsidRDefault="009741DA" w:rsidP="002A5D62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9741DA" w:rsidRPr="002A5D62" w:rsidRDefault="009741DA" w:rsidP="002A5D62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Z pomocą nauczyciela wykazuje się w stopniu minimalnym umiejętnościami na ocenę 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dostateczną: naśladuje, odczytuje, wykonuje zadania niesamodzielnie.</w:t>
            </w:r>
          </w:p>
        </w:tc>
        <w:tc>
          <w:tcPr>
            <w:tcW w:w="2410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Nazywa artykuły spożywcze 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Opisuje artykuły spożywcze 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Informuje, co i gdzie lubi jeść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Rozumie przepis na wybraną potrawę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Pisze listę zakupów w sklepie spożywczym</w:t>
            </w:r>
          </w:p>
          <w:p w:rsidR="009741DA" w:rsidRPr="002A5D62" w:rsidRDefault="009741DA" w:rsidP="002A5D6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Pisze krótką wiadomość z prośbą o zakup artykułów spożywczych </w:t>
            </w:r>
          </w:p>
        </w:tc>
        <w:tc>
          <w:tcPr>
            <w:tcW w:w="2409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Wykazuje się umiejętnościami wyższymi od wymaganych na ocenę dostateczną, ale niższymi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niż są oczekiwane na ocenę bardzo dobrą. </w:t>
            </w:r>
          </w:p>
          <w:p w:rsidR="009741DA" w:rsidRPr="002A5D62" w:rsidRDefault="009741DA" w:rsidP="002A5D62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</w:tcPr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przyzwyczajeniach związanych z zakupami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Opowiada o swoim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sposobie odżywiania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Podaje przepis na potrawy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potrawy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wizytę w lokalu gastronomicznym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własną opinię i przekazuje opinie innych osób na temat posiłków</w:t>
            </w:r>
          </w:p>
          <w:p w:rsidR="009741DA" w:rsidRDefault="009741DA" w:rsidP="002A5D6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Stosuje w języku mówionym i pisanym stronę bierną czasowników oraz zdania podrzędnie złożone ze spójnikami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D133C8">
        <w:tc>
          <w:tcPr>
            <w:tcW w:w="1950" w:type="dxa"/>
            <w:shd w:val="clear" w:color="auto" w:fill="EEECE1" w:themeFill="background2"/>
          </w:tcPr>
          <w:p w:rsidR="009741DA" w:rsidRPr="00D133C8" w:rsidRDefault="009741DA" w:rsidP="002A5D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3C8">
              <w:rPr>
                <w:rFonts w:ascii="Verdana" w:hAnsi="Verdana"/>
                <w:b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</w:tcPr>
          <w:p w:rsidR="009741DA" w:rsidRPr="002A5D62" w:rsidRDefault="009741DA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 i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Prowadzi proste rozmowy w sklepie spożywczym</w:t>
            </w:r>
          </w:p>
          <w:p w:rsidR="009741DA" w:rsidRPr="002A5D62" w:rsidRDefault="009741DA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</w:tcPr>
          <w:p w:rsidR="009741DA" w:rsidRPr="002A5D62" w:rsidRDefault="009741DA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41DA" w:rsidRPr="002A5D62" w:rsidRDefault="009741DA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410" w:type="dxa"/>
          </w:tcPr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Prowadzi rozmowy w sklepie spożywczym</w:t>
            </w:r>
          </w:p>
          <w:p w:rsidR="009741DA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o informacje na temat lokali gastronomicznych i je uzyskuje</w:t>
            </w:r>
          </w:p>
          <w:p w:rsidR="009741DA" w:rsidRPr="00470EA1" w:rsidRDefault="009741DA" w:rsidP="002A5D62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9741DA" w:rsidTr="00D133C8">
        <w:tc>
          <w:tcPr>
            <w:tcW w:w="14000" w:type="dxa"/>
            <w:gridSpan w:val="6"/>
            <w:shd w:val="clear" w:color="auto" w:fill="EEECE1" w:themeFill="background2"/>
          </w:tcPr>
          <w:p w:rsidR="002A5D62" w:rsidRDefault="002A5D62" w:rsidP="002A5D62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3A21B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INFOS AKTUELL 2, ROZDZIAŁ 5: LEBENSSCHRITTE</w:t>
            </w:r>
            <w:r w:rsidR="00D133C8" w:rsidRPr="003A21B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/ </w:t>
            </w:r>
            <w:r w:rsidR="009741DA" w:rsidRPr="003A21B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ETAPY ŻYCIA</w:t>
            </w:r>
          </w:p>
          <w:p w:rsidR="00977706" w:rsidRPr="003A21BA" w:rsidRDefault="00977706" w:rsidP="002A5D62">
            <w:pPr>
              <w:suppressLineNumbers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  <w:tr w:rsidR="002A5D62" w:rsidRPr="00435893" w:rsidTr="00D133C8">
        <w:trPr>
          <w:trHeight w:val="1131"/>
        </w:trPr>
        <w:tc>
          <w:tcPr>
            <w:tcW w:w="1950" w:type="dxa"/>
            <w:shd w:val="clear" w:color="auto" w:fill="EEECE1" w:themeFill="background2"/>
          </w:tcPr>
          <w:p w:rsidR="002A5D62" w:rsidRPr="003A21BA" w:rsidRDefault="002A5D62" w:rsidP="003A21B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A21BA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EECE1" w:themeFill="background2"/>
          </w:tcPr>
          <w:p w:rsidR="002A5D62" w:rsidRPr="003A21BA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A21BA">
              <w:rPr>
                <w:rFonts w:ascii="Verdana" w:hAnsi="Verdana" w:cs="Times New Roman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 w:cs="Times New Roman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409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A21BA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3A21BA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410" w:type="dxa"/>
            <w:shd w:val="clear" w:color="auto" w:fill="EEECE1" w:themeFill="background2"/>
          </w:tcPr>
          <w:p w:rsidR="002A5D62" w:rsidRPr="003A21BA" w:rsidRDefault="002A5D62" w:rsidP="002A5D6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3A21BA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3A21BA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2A5D62" w:rsidRPr="00435893" w:rsidTr="009741DA">
        <w:tc>
          <w:tcPr>
            <w:tcW w:w="1950" w:type="dxa"/>
            <w:vMerge w:val="restart"/>
            <w:shd w:val="clear" w:color="auto" w:fill="EEECE1" w:themeFill="background2"/>
          </w:tcPr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Uczeń zna i stosuje </w:t>
            </w:r>
            <w:r w:rsidRPr="002A5D62">
              <w:rPr>
                <w:rFonts w:ascii="Verdana" w:eastAsia="Calibri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</w:tcPr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2A5D62" w:rsidRPr="00B27A77" w:rsidRDefault="002A5D62" w:rsidP="002A5D62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 xml:space="preserve">* W świetle obowiązujących przepisów ocena ucznia ma wynikać ze stopnia przyswojenia przez niego </w:t>
            </w: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treści wynikających z podstawy programowej.</w:t>
            </w:r>
          </w:p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2A5D62" w:rsidRPr="00435893" w:rsidTr="009741DA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2A5D62" w:rsidRDefault="002A5D62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W niewielkim stopniu stosuje poznane struktury 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gramatyczne. Popełnia liczne błędy.</w:t>
            </w:r>
          </w:p>
        </w:tc>
        <w:tc>
          <w:tcPr>
            <w:tcW w:w="2410" w:type="dxa"/>
            <w:tcBorders>
              <w:bottom w:val="nil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Częściowo poprawnie stosuje poznane struktury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gramatyczne.</w:t>
            </w:r>
          </w:p>
        </w:tc>
        <w:tc>
          <w:tcPr>
            <w:tcW w:w="2409" w:type="dxa"/>
            <w:tcBorders>
              <w:bottom w:val="nil"/>
            </w:tcBorders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 większości poprawnie stosuje poznane struktury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</w:tcPr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Poprawnie stosuje poznane struktury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gramatyczne.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A" w:rsidRPr="00435893" w:rsidTr="00501AAD">
        <w:tc>
          <w:tcPr>
            <w:tcW w:w="1950" w:type="dxa"/>
            <w:vMerge/>
            <w:shd w:val="clear" w:color="auto" w:fill="EEECE1" w:themeFill="background2"/>
            <w:vAlign w:val="center"/>
          </w:tcPr>
          <w:p w:rsidR="009741DA" w:rsidRDefault="009741DA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</w:tcPr>
          <w:p w:rsidR="009741DA" w:rsidRDefault="009741DA" w:rsidP="009741DA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:rsidR="009741DA" w:rsidRDefault="009741DA" w:rsidP="009741DA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:rsidR="009741DA" w:rsidRPr="009741DA" w:rsidRDefault="009741DA" w:rsidP="002A5D62">
            <w:pPr>
              <w:pStyle w:val="Zawartotabeli"/>
              <w:numPr>
                <w:ilvl w:val="0"/>
                <w:numId w:val="6"/>
              </w:numPr>
              <w:tabs>
                <w:tab w:val="num" w:pos="344"/>
              </w:tabs>
              <w:ind w:left="344" w:hanging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197C6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:rsidR="009741DA" w:rsidRPr="00470EA1" w:rsidRDefault="009741DA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41DA" w:rsidRDefault="009741DA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435893" w:rsidTr="00D133C8">
        <w:tc>
          <w:tcPr>
            <w:tcW w:w="1950" w:type="dxa"/>
            <w:shd w:val="clear" w:color="auto" w:fill="EEECE1" w:themeFill="background2"/>
          </w:tcPr>
          <w:p w:rsidR="002A5D62" w:rsidRPr="002A5D62" w:rsidRDefault="002A5D62" w:rsidP="002A5D6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krótkie, pospolite, </w:t>
            </w:r>
            <w:proofErr w:type="spellStart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Cs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Rozumie słownictwo o wysokim stopniu pospolitości oraz </w:t>
            </w:r>
            <w:proofErr w:type="spellStart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internacjonalizmy</w:t>
            </w:r>
            <w:proofErr w:type="spellEnd"/>
            <w:r w:rsidRPr="002A5D62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i wybrane zdania. Częściowo poprawnie rozwiązuje zadania na rozumienie tekstów pisanych i rozumienie ze słuchu.</w:t>
            </w:r>
          </w:p>
        </w:tc>
        <w:tc>
          <w:tcPr>
            <w:tcW w:w="2409" w:type="dxa"/>
          </w:tcPr>
          <w:p w:rsidR="002A5D62" w:rsidRDefault="002A5D62" w:rsidP="002A5D6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</w:tcPr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435893" w:rsidTr="00D133C8">
        <w:tc>
          <w:tcPr>
            <w:tcW w:w="1950" w:type="dxa"/>
            <w:shd w:val="clear" w:color="auto" w:fill="EEECE1" w:themeFill="background2"/>
          </w:tcPr>
          <w:p w:rsidR="002A5D62" w:rsidRPr="002A5D62" w:rsidRDefault="002A5D62" w:rsidP="002A5D6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Nazywa członków rodziny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Udziela informacji na temat członków rodziny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</w:tc>
        <w:tc>
          <w:tcPr>
            <w:tcW w:w="2409" w:type="dxa"/>
          </w:tcPr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:rsidR="00977706" w:rsidRPr="002A5D62" w:rsidRDefault="00977706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swoją rodzinę i preferowany model rodziny 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zaletach i wadach różnych okresów życia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obchodzeniu uroczystości rodzinnych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Opowiada o zaletach i wadach projektu mieszkaniowego</w:t>
            </w:r>
          </w:p>
          <w:p w:rsidR="002A5D62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e-mail w sprawie wynajmu mieszkania</w:t>
            </w:r>
          </w:p>
          <w:p w:rsidR="002A5D62" w:rsidRPr="00470EA1" w:rsidRDefault="002A5D62" w:rsidP="002A5D6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tekst o wynajmie mieszkania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62" w:rsidRPr="00435893" w:rsidTr="00D133C8">
        <w:tc>
          <w:tcPr>
            <w:tcW w:w="1950" w:type="dxa"/>
            <w:shd w:val="clear" w:color="auto" w:fill="EEECE1" w:themeFill="background2"/>
          </w:tcPr>
          <w:p w:rsidR="002A5D62" w:rsidRPr="002A5D62" w:rsidRDefault="002A5D62" w:rsidP="002A5D6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411" w:type="dxa"/>
          </w:tcPr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swojej rodzinie</w:t>
            </w:r>
          </w:p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t>• Rozmawia o uroczystościach rodzinnych</w:t>
            </w:r>
          </w:p>
          <w:p w:rsidR="002A5D62" w:rsidRDefault="002A5D62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  <w:p w:rsidR="00977706" w:rsidRPr="002A5D62" w:rsidRDefault="00977706" w:rsidP="002A5D62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Sprawnie komunikuje się (popełnia błędy niezakłócające komunikacji) w zakresie omawianych tematów, jeśli dotyczą one sytuacji typowych, podobnych do 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lastRenderedPageBreak/>
              <w:t>przerobionych w ramach zajęć lekcyjnych.</w:t>
            </w:r>
          </w:p>
        </w:tc>
        <w:tc>
          <w:tcPr>
            <w:tcW w:w="2410" w:type="dxa"/>
          </w:tcPr>
          <w:p w:rsidR="002A5D62" w:rsidRPr="002A5D62" w:rsidRDefault="002A5D62" w:rsidP="002A5D6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różnych modelach rodzin</w:t>
            </w:r>
          </w:p>
          <w:p w:rsidR="002A5D62" w:rsidRPr="002A5D62" w:rsidRDefault="002A5D62" w:rsidP="002A5D6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Rozmawia na temat zwyczajów dotyczących obchodzenia uroczystości rodzinnych</w:t>
            </w:r>
          </w:p>
        </w:tc>
        <w:tc>
          <w:tcPr>
            <w:tcW w:w="2410" w:type="dxa"/>
            <w:vMerge/>
          </w:tcPr>
          <w:p w:rsidR="002A5D62" w:rsidRDefault="002A5D62" w:rsidP="002A5D62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2835"/>
        <w:gridCol w:w="2835"/>
        <w:gridCol w:w="2835"/>
        <w:gridCol w:w="21"/>
        <w:gridCol w:w="12"/>
        <w:gridCol w:w="2802"/>
      </w:tblGrid>
      <w:tr w:rsidR="00977706" w:rsidRPr="00176A0F" w:rsidTr="00392623">
        <w:tc>
          <w:tcPr>
            <w:tcW w:w="15451" w:type="dxa"/>
            <w:gridSpan w:val="8"/>
            <w:shd w:val="clear" w:color="auto" w:fill="E7E6E6"/>
          </w:tcPr>
          <w:p w:rsidR="00977706" w:rsidRPr="00176A0F" w:rsidRDefault="00977706" w:rsidP="00392623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176A0F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lastRenderedPageBreak/>
              <w:t>INFOS AKTUELL 3, ROZDZIAŁ 1: GESUNDHEIT/ZDROWIE</w:t>
            </w: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7"/>
        </w:trPr>
        <w:tc>
          <w:tcPr>
            <w:tcW w:w="141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977706" w:rsidRPr="00977706" w:rsidRDefault="00977706" w:rsidP="0097770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>OCENA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8D08D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7706" w:rsidRDefault="00977706" w:rsidP="00392623">
            <w:pPr>
              <w:pStyle w:val="Zawartotabeli"/>
              <w:jc w:val="center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celującej</w:t>
            </w: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C00D6A">
              <w:rPr>
                <w:rFonts w:ascii="Verdana" w:hAnsi="Verdana"/>
                <w:b w:val="0"/>
                <w:sz w:val="16"/>
                <w:szCs w:val="16"/>
              </w:rPr>
              <w:t>zna i stosuje wszyst</w:t>
            </w:r>
            <w:r>
              <w:rPr>
                <w:rFonts w:ascii="Verdana" w:hAnsi="Verdana"/>
                <w:b w:val="0"/>
                <w:sz w:val="16"/>
                <w:szCs w:val="16"/>
              </w:rPr>
              <w:t>kie poznane wyrazy oraz zwroty.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7706" w:rsidRPr="00B27A77" w:rsidRDefault="00977706" w:rsidP="0039262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</w:t>
            </w: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ust. 3 Ustawy z dnia 7 września 1991 r. o systemie oświaty (Dz. U. z 2017 r. poz. 2198, 2203 i 2361).</w:t>
            </w:r>
          </w:p>
          <w:p w:rsidR="00977706" w:rsidRPr="00B27A77" w:rsidRDefault="00977706" w:rsidP="003926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RPr="00331E11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1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6C1B8D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Opis wypadku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jego skutków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Rady dotyczące leczenia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:rsidR="00977706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:rsidR="00977706" w:rsidRPr="00331E11" w:rsidRDefault="00977706" w:rsidP="00977706">
            <w:pPr>
              <w:pStyle w:val="Zawartotabeli"/>
              <w:numPr>
                <w:ilvl w:val="0"/>
                <w:numId w:val="7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331E11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pisanym pojedyncze słowa: łatwe, pospolite,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tekstów i komunikatów słownych na bazie poznanego słownictwa.</w:t>
            </w:r>
          </w:p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RPr="00824958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>azywa części ciała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azywa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choroby i dolegliwości.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swoje samopoczucie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A71AB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przebieg choroby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Zachowuje poprawność językową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styl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skutki wypadków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e-mail na temat choroby i pobytu w szpitalu.</w:t>
            </w:r>
          </w:p>
          <w:p w:rsidR="00977706" w:rsidRPr="00FE2ADC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Mówi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>, jak broni się przed stresem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B13BBE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lastRenderedPageBreak/>
              <w:t xml:space="preserve">•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Używa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>zdań</w:t>
            </w:r>
            <w:proofErr w:type="spellEnd"/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Wypowiada</w:t>
            </w:r>
            <w:r w:rsidRPr="00B13BBE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się na temat zdrowego 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o stan zdrowia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82495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Zadaje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070E70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 w:rsidRPr="00B81A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>rad dotyczących leczenia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>• Udziela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 xml:space="preserve"> rad dotyczących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zdrowego </w:t>
            </w:r>
            <w:r w:rsidRPr="00070E70">
              <w:rPr>
                <w:rFonts w:ascii="Verdana" w:hAnsi="Verdana"/>
                <w:b w:val="0"/>
                <w:sz w:val="16"/>
                <w:szCs w:val="16"/>
              </w:rPr>
              <w:t>stylu życia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81AA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RPr="001D0E20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45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</w:rPr>
            </w:pPr>
            <w:r w:rsidRPr="00977706">
              <w:rPr>
                <w:rFonts w:ascii="Verdana" w:hAnsi="Verdana"/>
              </w:rPr>
              <w:t>INFOS AKTUELL 3, ROZDZIAŁ 2: TECHNIKWELT/ ŚWIAT TECHNIKI</w:t>
            </w:r>
          </w:p>
          <w:p w:rsidR="00977706" w:rsidRPr="00977706" w:rsidRDefault="00977706" w:rsidP="00392623">
            <w:pPr>
              <w:pStyle w:val="Zawartotabeli"/>
              <w:rPr>
                <w:rFonts w:ascii="Verdana" w:hAnsi="Verdana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82"/>
        </w:trPr>
        <w:tc>
          <w:tcPr>
            <w:tcW w:w="141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97770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>OCENA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977706" w:rsidRPr="00977706" w:rsidRDefault="00977706" w:rsidP="00354ECA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977706">
              <w:rPr>
                <w:rFonts w:ascii="Verdana" w:hAnsi="Verdana"/>
                <w:b w:val="0"/>
                <w:bCs/>
                <w:sz w:val="16"/>
                <w:szCs w:val="16"/>
              </w:rPr>
              <w:t>Wymagania edukacyjne niezbędne do uzyskania</w:t>
            </w:r>
            <w:r w:rsidRPr="00977706"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977706" w:rsidRP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977706"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 w:rsidRPr="00977706"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  <w:p w:rsidR="00977706" w:rsidRPr="00977706" w:rsidRDefault="00977706" w:rsidP="00392623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8C6ACF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Uczeń zna i stosuje wszystkie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zwroty.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977706" w:rsidRPr="00B27A77" w:rsidRDefault="00977706" w:rsidP="00392623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977706" w:rsidRPr="00B27A77" w:rsidRDefault="00977706" w:rsidP="0039262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977706" w:rsidRPr="00B27A77" w:rsidRDefault="00977706" w:rsidP="003926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977706" w:rsidRDefault="00977706" w:rsidP="00392623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977706" w:rsidRPr="008C6ACF" w:rsidRDefault="00977706" w:rsidP="00392623">
            <w:pPr>
              <w:pStyle w:val="Zawartotabeli"/>
              <w:ind w:left="720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7706" w:rsidRDefault="00977706" w:rsidP="00392623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23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Obsługa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urządzeń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elektronicznych</w:t>
            </w:r>
            <w:proofErr w:type="spellEnd"/>
          </w:p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Media</w:t>
            </w:r>
          </w:p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Funkcje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sprzętów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domowych</w:t>
            </w:r>
            <w:proofErr w:type="spellEnd"/>
          </w:p>
          <w:p w:rsidR="00977706" w:rsidRPr="008B3347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Wynalazki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odkrycia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warunku ze spójnikiem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celu z konstrukcją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um</w:t>
            </w:r>
            <w:proofErr w:type="spellEnd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…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zu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celu ze spójnikiem </w:t>
            </w:r>
            <w:proofErr w:type="spellStart"/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damit</w:t>
            </w:r>
            <w:proofErr w:type="spellEnd"/>
          </w:p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przyszły </w:t>
            </w:r>
            <w:r w:rsidRPr="00B13BBE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Futur I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977706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1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w tekście pisanym pojedyncze słowa: łatwe, pospolite i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Częściowo poprawnie rozwiązuje zadania na rozumienie tekstów pisanych.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słownictwo o wysokim stopniu pospolitości,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wybrane zdania. Częściowo poprawnie rozwiązuje zadania na rozumienie tekstów pisanych i rozumienie ze słuchu.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teksty i komunikaty słowne w zakresie omawianych tematów. Poprawnie rozwiązuje zadania na rozumienie tekstów pisanych i rozumienie ze słuchu: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/f, dobieranie, ww.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PRODUKCJA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C6ACF">
              <w:rPr>
                <w:rFonts w:ascii="Verdana" w:hAnsi="Verdana"/>
                <w:b w:val="0"/>
                <w:sz w:val="16"/>
                <w:szCs w:val="16"/>
              </w:rPr>
              <w:t>Z pomocą nauczyciela wykazuje się w stopniu minimalnym umiejętnościami na ocenę dostateczną: naśladuje, odczytuje, wykonuje zadania niesamodzielnie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DF1A98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urządzenia i elektroniczne i akcesoria.</w:t>
            </w:r>
          </w:p>
          <w:p w:rsidR="00977706" w:rsidRPr="00DF1A98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sz w:val="16"/>
                <w:szCs w:val="16"/>
                <w:lang w:eastAsia="ar-SA"/>
              </w:rPr>
              <w:t>wybrane odkrycia i wynalazki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.</w:t>
            </w:r>
          </w:p>
          <w:p w:rsidR="00977706" w:rsidRPr="00DF1A98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Prostymi</w:t>
            </w:r>
            <w:r w:rsidRPr="00A71AB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sz w:val="16"/>
                <w:szCs w:val="16"/>
                <w:lang w:eastAsia="ar-SA"/>
              </w:rPr>
              <w:t>zdaniami opisuje sposób obsługi urządzeń technicznych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.</w:t>
            </w:r>
          </w:p>
          <w:p w:rsidR="00977706" w:rsidRPr="00EB31F9" w:rsidRDefault="00977706" w:rsidP="0039262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Informuje</w:t>
            </w:r>
            <w:r w:rsidRPr="00DF1A98">
              <w:rPr>
                <w:rFonts w:ascii="Verdana" w:hAnsi="Verdana"/>
                <w:sz w:val="16"/>
                <w:szCs w:val="16"/>
                <w:lang w:eastAsia="ar-SA"/>
              </w:rPr>
              <w:t>, do czego używa mediów i sprzętu domowego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Pr="00EB31F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B31F9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Pr="00EB31F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B31F9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Podaje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>instrukcję obsługi sprzętu technicznego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DF1A9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C4E1B">
              <w:rPr>
                <w:rFonts w:ascii="Verdana" w:hAnsi="Verdana"/>
                <w:b w:val="0"/>
                <w:sz w:val="16"/>
                <w:szCs w:val="16"/>
              </w:rPr>
              <w:t>o swoim problemie technicznym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C4E1B">
              <w:rPr>
                <w:rFonts w:ascii="Verdana" w:hAnsi="Verdana"/>
                <w:b w:val="0"/>
                <w:sz w:val="16"/>
                <w:szCs w:val="16"/>
              </w:rPr>
              <w:t>i sposobie, w jaki go rozwiązał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DF1A9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>, do czego używa się mediów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i sprzętu domowego.</w:t>
            </w:r>
          </w:p>
          <w:p w:rsidR="00977706" w:rsidRPr="00DF1A98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>o odkryciach i wynalazkach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DD717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zdania okolicznikowe celu, zdania </w:t>
            </w:r>
            <w:r>
              <w:rPr>
                <w:rFonts w:ascii="Verdana" w:hAnsi="Verdana"/>
                <w:b w:val="0"/>
                <w:sz w:val="16"/>
                <w:szCs w:val="16"/>
              </w:rPr>
              <w:t>okolicznikowe warunku</w:t>
            </w:r>
            <w:r w:rsidRPr="00DF1A98">
              <w:rPr>
                <w:rFonts w:ascii="Verdana" w:hAnsi="Verdana"/>
                <w:b w:val="0"/>
                <w:sz w:val="16"/>
                <w:szCs w:val="16"/>
              </w:rPr>
              <w:t xml:space="preserve"> ze spójnikiem </w:t>
            </w:r>
            <w:proofErr w:type="spellStart"/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 w:rsidRPr="00DF1A98">
              <w:rPr>
                <w:rFonts w:ascii="Verdana" w:hAnsi="Verdana"/>
                <w:b w:val="0"/>
                <w:sz w:val="16"/>
                <w:szCs w:val="16"/>
              </w:rPr>
              <w:t xml:space="preserve"> oraz czas przyszły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Futur 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7706" w:rsidRPr="00DD7179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977706" w:rsidTr="0039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706" w:rsidRPr="00822B91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Zasięga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i udziela infor</w:t>
            </w:r>
            <w:r>
              <w:rPr>
                <w:rFonts w:ascii="Verdana" w:hAnsi="Verdana"/>
                <w:b w:val="0"/>
                <w:sz w:val="16"/>
                <w:szCs w:val="16"/>
              </w:rPr>
              <w:t>macji na temat obsługi urządzeń elektronicznych.</w:t>
            </w:r>
          </w:p>
          <w:p w:rsidR="00977706" w:rsidRPr="00822B91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inne osoby o plany i opowiada o swoich planach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Rozumie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prostą instrukcję obsługi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 cel używania różnych funkcji sprzętu domowego.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Sprawnie komunikuje się (popełnia błędy niezakłócające komunikacji) w zakresie omawianych tematów, jeśli dotyczą one sytuacji typowych, podobnych do omówionych w ramach zajęć lekcyjnych.</w:t>
            </w:r>
          </w:p>
        </w:tc>
        <w:tc>
          <w:tcPr>
            <w:tcW w:w="28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o szczegóły instrukcji obsługi sprzętu technicznego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977706" w:rsidRPr="00822B91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Wyjaśnia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cel używania różnych funkcji sprzętu domowego.</w:t>
            </w:r>
          </w:p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Rozmawia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2B91">
              <w:rPr>
                <w:rFonts w:ascii="Verdana" w:hAnsi="Verdana"/>
                <w:b w:val="0"/>
                <w:sz w:val="16"/>
                <w:szCs w:val="16"/>
              </w:rPr>
              <w:t>na temat przyszłych zdarzeń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7706" w:rsidRDefault="00977706" w:rsidP="0039262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977706" w:rsidRDefault="00977706" w:rsidP="00977706"/>
    <w:p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sectPr w:rsidR="00455332" w:rsidRPr="008F4EEE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346C6"/>
    <w:rsid w:val="00026E3E"/>
    <w:rsid w:val="000409AE"/>
    <w:rsid w:val="000641FB"/>
    <w:rsid w:val="000E1440"/>
    <w:rsid w:val="001824E2"/>
    <w:rsid w:val="00200897"/>
    <w:rsid w:val="002A5D62"/>
    <w:rsid w:val="00354ECA"/>
    <w:rsid w:val="003A21BA"/>
    <w:rsid w:val="00435893"/>
    <w:rsid w:val="00455332"/>
    <w:rsid w:val="004B7FD7"/>
    <w:rsid w:val="004F0FD7"/>
    <w:rsid w:val="005B5E6A"/>
    <w:rsid w:val="006346C6"/>
    <w:rsid w:val="006C1EB7"/>
    <w:rsid w:val="006F4699"/>
    <w:rsid w:val="00717C44"/>
    <w:rsid w:val="007312E7"/>
    <w:rsid w:val="007E4890"/>
    <w:rsid w:val="008F4EEE"/>
    <w:rsid w:val="00945D9C"/>
    <w:rsid w:val="00953657"/>
    <w:rsid w:val="00971DB0"/>
    <w:rsid w:val="009741DA"/>
    <w:rsid w:val="00977706"/>
    <w:rsid w:val="00A14EC2"/>
    <w:rsid w:val="00A50190"/>
    <w:rsid w:val="00B20C17"/>
    <w:rsid w:val="00B5272A"/>
    <w:rsid w:val="00C97095"/>
    <w:rsid w:val="00D133C8"/>
    <w:rsid w:val="00DD76EF"/>
    <w:rsid w:val="00F8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5D9C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970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3390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wladek</cp:lastModifiedBy>
  <cp:revision>9</cp:revision>
  <cp:lastPrinted>2021-08-24T10:54:00Z</cp:lastPrinted>
  <dcterms:created xsi:type="dcterms:W3CDTF">2022-08-31T18:12:00Z</dcterms:created>
  <dcterms:modified xsi:type="dcterms:W3CDTF">2022-09-03T08:58:00Z</dcterms:modified>
</cp:coreProperties>
</file>