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C2" w:rsidRDefault="00A14EC2" w:rsidP="00A14EC2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17" w:rsidRDefault="008F4EEE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 w:rsidR="004F0FD7">
        <w:rPr>
          <w:rFonts w:ascii="Times New Roman" w:hAnsi="Times New Roman" w:cs="Times New Roman"/>
          <w:b/>
        </w:rPr>
        <w:t>Z</w:t>
      </w:r>
      <w:r w:rsidR="002B46FA" w:rsidRPr="00105DEB">
        <w:rPr>
          <w:rFonts w:ascii="Times New Roman" w:hAnsi="Times New Roman" w:cs="Times New Roman"/>
          <w:b/>
          <w:u w:val="single"/>
        </w:rPr>
        <w:t>MATEMATYKI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:rsidR="002B46FA" w:rsidRDefault="008F4EEE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>POSZCZEGÓLNYCH ŚRÓDROCZNYCH I ROCZNYCH OCEN KLASYFIKACYJNYCH</w:t>
      </w:r>
      <w:r w:rsidR="00B5272A">
        <w:rPr>
          <w:rFonts w:ascii="Times New Roman" w:hAnsi="Times New Roman" w:cs="Times New Roman"/>
          <w:b/>
        </w:rPr>
        <w:t>WYNIKAJĄCYCH Z RE</w:t>
      </w:r>
      <w:r w:rsidR="002B46FA">
        <w:rPr>
          <w:rFonts w:ascii="Times New Roman" w:hAnsi="Times New Roman" w:cs="Times New Roman"/>
          <w:b/>
        </w:rPr>
        <w:t xml:space="preserve">ALIZOWANEGO PROGRAMU NAUCZANIA </w:t>
      </w:r>
    </w:p>
    <w:p w:rsidR="00D438DC" w:rsidRPr="00D438DC" w:rsidRDefault="00D438DC" w:rsidP="00D43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D438DC">
        <w:rPr>
          <w:rFonts w:ascii="Times New Roman" w:eastAsia="Times New Roman" w:hAnsi="Times New Roman" w:cs="Times New Roman"/>
          <w:b/>
          <w:szCs w:val="24"/>
          <w:lang w:eastAsia="pl-PL"/>
        </w:rPr>
        <w:t>Matematyka z plusem. Program nauczania matematyki w liceum i technikum</w:t>
      </w:r>
    </w:p>
    <w:p w:rsidR="00D438DC" w:rsidRPr="00D438DC" w:rsidRDefault="00D438DC" w:rsidP="00D43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D438DC">
        <w:rPr>
          <w:rFonts w:ascii="Times New Roman" w:eastAsia="Times New Roman" w:hAnsi="Times New Roman" w:cs="Times New Roman"/>
          <w:b/>
          <w:szCs w:val="24"/>
          <w:lang w:eastAsia="pl-PL"/>
        </w:rPr>
        <w:t>M. Dobrowolska, M. Karpiński, J. Lech</w:t>
      </w:r>
    </w:p>
    <w:p w:rsidR="006F4699" w:rsidRDefault="00455332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>(LICEUM 4-LETNIE)</w:t>
      </w:r>
    </w:p>
    <w:p w:rsidR="00B5272A" w:rsidRPr="004F0FD7" w:rsidRDefault="00B5272A" w:rsidP="00B5272A">
      <w:pPr>
        <w:spacing w:after="0"/>
        <w:jc w:val="center"/>
        <w:rPr>
          <w:rFonts w:ascii="Times New Roman" w:hAnsi="Times New Roman" w:cs="Times New Roman"/>
          <w:b/>
        </w:rPr>
      </w:pPr>
    </w:p>
    <w:p w:rsidR="008F4EEE" w:rsidRPr="004F0FD7" w:rsidRDefault="00455332" w:rsidP="00455332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</w:rPr>
        <w:tab/>
      </w:r>
      <w:r w:rsidR="008F4EEE" w:rsidRPr="004F0FD7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 w:rsidR="00D438DC">
        <w:rPr>
          <w:rFonts w:ascii="Times New Roman" w:hAnsi="Times New Roman" w:cs="Times New Roman"/>
          <w:b/>
          <w:sz w:val="24"/>
          <w:szCs w:val="24"/>
        </w:rPr>
        <w:t xml:space="preserve">PODSTAWOWY </w:t>
      </w:r>
      <w:r w:rsidR="005E5CEA">
        <w:rPr>
          <w:rFonts w:ascii="Times New Roman" w:hAnsi="Times New Roman" w:cs="Times New Roman"/>
          <w:b/>
          <w:sz w:val="24"/>
          <w:szCs w:val="24"/>
        </w:rPr>
        <w:t xml:space="preserve"> KLASA </w:t>
      </w:r>
      <w:r w:rsidR="0027444B">
        <w:rPr>
          <w:rFonts w:ascii="Times New Roman" w:hAnsi="Times New Roman" w:cs="Times New Roman"/>
          <w:b/>
          <w:sz w:val="24"/>
          <w:szCs w:val="24"/>
        </w:rPr>
        <w:t>TRZECIA</w:t>
      </w:r>
      <w:r w:rsidRPr="004F0FD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2835"/>
        <w:gridCol w:w="2410"/>
        <w:gridCol w:w="2346"/>
      </w:tblGrid>
      <w:tr w:rsidR="00455332" w:rsidRPr="004F0FD7" w:rsidTr="000B6F82">
        <w:trPr>
          <w:trHeight w:val="431"/>
        </w:trPr>
        <w:tc>
          <w:tcPr>
            <w:tcW w:w="14220" w:type="dxa"/>
            <w:gridSpan w:val="5"/>
            <w:vAlign w:val="center"/>
          </w:tcPr>
          <w:p w:rsidR="00455332" w:rsidRPr="004F0FD7" w:rsidRDefault="00455332" w:rsidP="0027444B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 w:rsidR="002B46FA">
              <w:rPr>
                <w:rFonts w:ascii="Times New Roman" w:hAnsi="Times New Roman" w:cs="Times New Roman"/>
                <w:b/>
                <w:sz w:val="24"/>
                <w:szCs w:val="24"/>
              </w:rPr>
              <w:t>ymagania edukacyjne dla klas</w:t>
            </w:r>
            <w:r w:rsidR="000B6F82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2744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38D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bookmarkStart w:id="0" w:name="_GoBack"/>
            <w:bookmarkEnd w:id="0"/>
            <w:r w:rsidR="007E4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55332" w:rsidRPr="004F0FD7" w:rsidTr="000B6F82">
        <w:trPr>
          <w:trHeight w:val="577"/>
        </w:trPr>
        <w:tc>
          <w:tcPr>
            <w:tcW w:w="14220" w:type="dxa"/>
            <w:gridSpan w:val="5"/>
            <w:vAlign w:val="center"/>
          </w:tcPr>
          <w:p w:rsidR="00455332" w:rsidRPr="000B6F82" w:rsidRDefault="00455332" w:rsidP="000B6F82">
            <w:pPr>
              <w:tabs>
                <w:tab w:val="center" w:pos="7002"/>
                <w:tab w:val="left" w:pos="85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6F82">
              <w:rPr>
                <w:rFonts w:cs="Times New Roman"/>
                <w:sz w:val="24"/>
                <w:szCs w:val="24"/>
              </w:rPr>
              <w:t>Ocenę</w:t>
            </w:r>
            <w:r w:rsidRPr="000B6F82">
              <w:rPr>
                <w:rFonts w:cs="Times New Roman"/>
                <w:b/>
                <w:sz w:val="24"/>
                <w:szCs w:val="24"/>
              </w:rPr>
              <w:t xml:space="preserve"> niedostateczną </w:t>
            </w:r>
            <w:r w:rsidRPr="000B6F82">
              <w:rPr>
                <w:rFonts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691E1C" w:rsidRPr="004F0FD7" w:rsidTr="008710F6">
        <w:trPr>
          <w:trHeight w:val="78"/>
        </w:trPr>
        <w:tc>
          <w:tcPr>
            <w:tcW w:w="3510" w:type="dxa"/>
          </w:tcPr>
          <w:p w:rsidR="00455332" w:rsidRPr="000B6F82" w:rsidRDefault="00455332" w:rsidP="00455332">
            <w:pPr>
              <w:tabs>
                <w:tab w:val="center" w:pos="7002"/>
                <w:tab w:val="left" w:pos="8520"/>
              </w:tabs>
              <w:rPr>
                <w:rFonts w:cs="Times New Roman"/>
                <w:sz w:val="24"/>
                <w:szCs w:val="24"/>
              </w:rPr>
            </w:pPr>
            <w:r w:rsidRPr="000B6F82">
              <w:rPr>
                <w:rFonts w:cs="Times New Roman"/>
                <w:sz w:val="24"/>
                <w:szCs w:val="24"/>
              </w:rPr>
              <w:t xml:space="preserve">Wymagania edukacyjne niezbędne do uzyskania </w:t>
            </w:r>
            <w:r w:rsidRPr="000B6F82">
              <w:rPr>
                <w:rFonts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3119" w:type="dxa"/>
          </w:tcPr>
          <w:p w:rsidR="00455332" w:rsidRPr="000B6F82" w:rsidRDefault="00455332" w:rsidP="00455332">
            <w:pPr>
              <w:tabs>
                <w:tab w:val="center" w:pos="7002"/>
                <w:tab w:val="left" w:pos="8520"/>
              </w:tabs>
              <w:rPr>
                <w:rFonts w:cs="Times New Roman"/>
                <w:sz w:val="24"/>
                <w:szCs w:val="24"/>
              </w:rPr>
            </w:pPr>
            <w:r w:rsidRPr="000B6F82">
              <w:rPr>
                <w:rFonts w:cs="Times New Roman"/>
                <w:sz w:val="24"/>
                <w:szCs w:val="24"/>
              </w:rPr>
              <w:t xml:space="preserve">Wymagania edukacyjne niezbędne do uzyskania </w:t>
            </w:r>
            <w:r w:rsidRPr="000B6F82">
              <w:rPr>
                <w:rFonts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35" w:type="dxa"/>
          </w:tcPr>
          <w:p w:rsidR="00455332" w:rsidRPr="000B6F82" w:rsidRDefault="00455332" w:rsidP="00455332">
            <w:pPr>
              <w:rPr>
                <w:rFonts w:cs="Times New Roman"/>
                <w:sz w:val="24"/>
                <w:szCs w:val="24"/>
              </w:rPr>
            </w:pPr>
            <w:r w:rsidRPr="000B6F82">
              <w:rPr>
                <w:rFonts w:cs="Times New Roman"/>
                <w:sz w:val="24"/>
                <w:szCs w:val="24"/>
              </w:rPr>
              <w:t xml:space="preserve">Wymagania edukacyjne niezbędne do uzyskania </w:t>
            </w:r>
            <w:r w:rsidRPr="000B6F82">
              <w:rPr>
                <w:rFonts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410" w:type="dxa"/>
          </w:tcPr>
          <w:p w:rsidR="00455332" w:rsidRPr="000B6F82" w:rsidRDefault="00455332" w:rsidP="00455332">
            <w:pPr>
              <w:tabs>
                <w:tab w:val="center" w:pos="7002"/>
                <w:tab w:val="left" w:pos="8520"/>
              </w:tabs>
              <w:rPr>
                <w:rFonts w:cs="Times New Roman"/>
                <w:sz w:val="24"/>
                <w:szCs w:val="24"/>
              </w:rPr>
            </w:pPr>
            <w:r w:rsidRPr="000B6F82">
              <w:rPr>
                <w:rFonts w:cs="Times New Roman"/>
                <w:sz w:val="24"/>
                <w:szCs w:val="24"/>
              </w:rPr>
              <w:t xml:space="preserve">Wymagania edukacyjne niezbędne do uzyskania </w:t>
            </w:r>
            <w:r w:rsidRPr="000B6F82">
              <w:rPr>
                <w:rFonts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346" w:type="dxa"/>
          </w:tcPr>
          <w:p w:rsidR="00455332" w:rsidRPr="000B6F82" w:rsidRDefault="00455332" w:rsidP="00455332">
            <w:pPr>
              <w:tabs>
                <w:tab w:val="center" w:pos="7002"/>
                <w:tab w:val="left" w:pos="8520"/>
              </w:tabs>
              <w:rPr>
                <w:rFonts w:cs="Times New Roman"/>
                <w:sz w:val="24"/>
                <w:szCs w:val="24"/>
              </w:rPr>
            </w:pPr>
            <w:r w:rsidRPr="000B6F82">
              <w:rPr>
                <w:rFonts w:cs="Times New Roman"/>
                <w:sz w:val="24"/>
                <w:szCs w:val="24"/>
              </w:rPr>
              <w:t xml:space="preserve">Wymagania edukacyjne niezbędne do uzyskania </w:t>
            </w:r>
            <w:r w:rsidRPr="000B6F82">
              <w:rPr>
                <w:rFonts w:cs="Times New Roman"/>
                <w:b/>
                <w:sz w:val="24"/>
                <w:szCs w:val="24"/>
              </w:rPr>
              <w:t>oceny celującej</w:t>
            </w:r>
          </w:p>
        </w:tc>
      </w:tr>
      <w:tr w:rsidR="000B6F82" w:rsidTr="00D909FD">
        <w:trPr>
          <w:trHeight w:val="834"/>
        </w:trPr>
        <w:tc>
          <w:tcPr>
            <w:tcW w:w="14220" w:type="dxa"/>
            <w:gridSpan w:val="5"/>
            <w:vAlign w:val="center"/>
          </w:tcPr>
          <w:p w:rsidR="000B6F82" w:rsidRDefault="000B6F82" w:rsidP="003047AA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 w:rsidRPr="00A9796E">
              <w:rPr>
                <w:b/>
                <w:bCs/>
                <w:color w:val="E36C0A" w:themeColor="accent6" w:themeShade="BF"/>
                <w:sz w:val="28"/>
                <w:szCs w:val="28"/>
              </w:rPr>
              <w:t xml:space="preserve">I.   </w:t>
            </w:r>
            <w:r w:rsidR="003047AA">
              <w:rPr>
                <w:b/>
                <w:bCs/>
                <w:color w:val="E36C0A" w:themeColor="accent6" w:themeShade="BF"/>
                <w:sz w:val="28"/>
                <w:szCs w:val="28"/>
              </w:rPr>
              <w:t>TRYGONOMTERIA</w:t>
            </w:r>
          </w:p>
        </w:tc>
      </w:tr>
      <w:tr w:rsidR="00EB60EC" w:rsidTr="008710F6">
        <w:trPr>
          <w:trHeight w:val="551"/>
        </w:trPr>
        <w:tc>
          <w:tcPr>
            <w:tcW w:w="3510" w:type="dxa"/>
          </w:tcPr>
          <w:p w:rsidR="0041075B" w:rsidRDefault="0041075B" w:rsidP="0041075B">
            <w:pPr>
              <w:pStyle w:val="Akapitzlist"/>
              <w:ind w:left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Uczeń: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definicje funkcji trygonometrycznych w trójkącie prostokątnym;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 obliczyć wartości funkcji trygonometrycznych kąta ostrego w trójkącie prostokątnym o danych długościach boków;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 korzystać z przybliżonych wartości funkcji trygonometrycznych (odczytanych z </w:t>
            </w: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tablic lub obliczonych za pomocą kalkulatora);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rozwiązywać trójkąty prostokątne;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wartości funkcji trygonometrycznych kątów o miarach 30°, 45°, 60°;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definicje funkcji trygonometrycznych dowolnego kąta;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obliczać wartości funkcji trygonometrycznych kąta, gdy dane są współrzędne punktu leżącego na drugim ramieniu kąta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tożsamości i związki pomiędzy funkcjami trygonometrycznymi tego samego kąta;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Zna wzory redukcyjne kątów: </w:t>
            </w:r>
            <m:oMath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±α;18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±α</m:t>
              </m:r>
            </m:oMath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 ;</w:t>
            </w:r>
          </w:p>
        </w:tc>
        <w:tc>
          <w:tcPr>
            <w:tcW w:w="3119" w:type="dxa"/>
          </w:tcPr>
          <w:p w:rsidR="0041075B" w:rsidRDefault="0041075B" w:rsidP="0041075B">
            <w:pPr>
              <w:pStyle w:val="Akapitzlist"/>
              <w:ind w:left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Uczeń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obliczać wartości wyrażeń zawierających funkcje trygonometryczne kątów o miarach  30°, 45°, 60°;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zależności między funkcjami trygonometrycznymi tego samego kąta ostrego;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obliczyć wartości pozostałych funkcji trygonometrycznych kąta </w:t>
            </w: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wypukłego, gdy dana jest jedna z nich;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stosować wzory redukcyjne kątów: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α</m:t>
              </m:r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;18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α</m:t>
              </m:r>
            </m:oMath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 w obliczaniu wartości wyrażeń;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umie zbudować w układzie współrzędnych dowolny kąt o mierze </w:t>
            </w:r>
            <w:r w:rsidRPr="003047AA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a</w:t>
            </w: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, gdy dana jest wartość jednej funkcji trygonometrycznej tego kąta;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posługiwać się definicjami funkcji trygonometrycznych dowolnego kąta w rozwiązywaniu zadań;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wyznaczyć wartości pozostałych funkcji trygonometrycznych kąta, gdy dana jest jedna z nich; 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upraszczać wyrażenia zawierające funkcje trygonometryczne;</w:t>
            </w:r>
          </w:p>
        </w:tc>
        <w:tc>
          <w:tcPr>
            <w:tcW w:w="2835" w:type="dxa"/>
          </w:tcPr>
          <w:p w:rsidR="0041075B" w:rsidRPr="0041075B" w:rsidRDefault="0041075B" w:rsidP="0041075B">
            <w:pPr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Uczeń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skonstruować kąt, jeżeli dana jest wartość jednej z funkcji trygonometrycznych;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przeprowadzać dowody tożsamości  trygonometrycznych;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rozwiązywać zadania z kontekstem praktycznym stosując </w:t>
            </w: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trygonometrię kąta ostrego;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stosować wzory redukcyjne kątów: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α</m:t>
              </m:r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;18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α</m:t>
              </m:r>
            </m:oMath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 w obliczaniu wartości wyrażeń;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umie zbudować w układzie współrzędnych dowolny kąt o mierze </w:t>
            </w:r>
            <w:r w:rsidRPr="003047AA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a</w:t>
            </w: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, gdy dana jest wartość jednej funkcji trygonometrycznej tego kąta;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posługiwać się definicjami funkcji trygonometrycznych dowolnego kąta w rozwiązywaniu zadań;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wyznaczyć wartości pozostałych funkcji trygonometrycznych kąta, gdy dana jest jedna z nich; 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upraszczać wyrażenia zawierające funkcje trygonometryczne;</w:t>
            </w:r>
          </w:p>
        </w:tc>
        <w:tc>
          <w:tcPr>
            <w:tcW w:w="2410" w:type="dxa"/>
          </w:tcPr>
          <w:p w:rsidR="0041075B" w:rsidRPr="0041075B" w:rsidRDefault="0041075B" w:rsidP="0041075B">
            <w:pPr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Uczeń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rozwiązywać zadania o średnim stopniu trudności, wykorzystując  wiedzę o figurach geometrycznych oraz trygonometrię kąta ostrego;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rozwiązywać zadania o średnim </w:t>
            </w: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stopniu trudności, wykorzystując  wcześniej zdobytą wiedzę (np. wzory skróconego mnożenia) oraz trygonometrię kąta ostrego;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rozwiązywać trudne zadania, korzystając ze wzorów redukcyjnych;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rozwiązywać trudne zadania, wykorzystując podstawowe tożsamości trygonometryczne;</w:t>
            </w:r>
          </w:p>
        </w:tc>
        <w:tc>
          <w:tcPr>
            <w:tcW w:w="2346" w:type="dxa"/>
          </w:tcPr>
          <w:p w:rsidR="0041075B" w:rsidRDefault="0041075B" w:rsidP="0041075B">
            <w:pPr>
              <w:pStyle w:val="Akapitzlist"/>
              <w:spacing w:before="60" w:after="60"/>
              <w:ind w:left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Uczeń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rozwiązywać zadania o podwyższonym stopniu trudności, wymagające niekonwencjonalnych pomysłów i metod.</w:t>
            </w:r>
          </w:p>
          <w:p w:rsidR="00EB60EC" w:rsidRPr="003047AA" w:rsidRDefault="00EB60EC" w:rsidP="005335C9">
            <w:pPr>
              <w:pStyle w:val="Akapitzlist"/>
              <w:numPr>
                <w:ilvl w:val="0"/>
                <w:numId w:val="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rozwiązywać różne zadania z innych działów </w:t>
            </w: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matematyki, w których wykorzystuje się wiadomości i umiejętności z trygonometrii.</w:t>
            </w:r>
          </w:p>
        </w:tc>
      </w:tr>
      <w:tr w:rsidR="000B6F82" w:rsidTr="00EC7119">
        <w:trPr>
          <w:trHeight w:val="629"/>
        </w:trPr>
        <w:tc>
          <w:tcPr>
            <w:tcW w:w="14220" w:type="dxa"/>
            <w:gridSpan w:val="5"/>
            <w:vAlign w:val="center"/>
          </w:tcPr>
          <w:p w:rsidR="000B6F82" w:rsidRDefault="000B6F82" w:rsidP="003E66A6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lastRenderedPageBreak/>
              <w:t xml:space="preserve">II. </w:t>
            </w:r>
            <w:r w:rsidR="003E66A6">
              <w:rPr>
                <w:b/>
                <w:bCs/>
                <w:color w:val="E36C0A" w:themeColor="accent6" w:themeShade="BF"/>
                <w:sz w:val="28"/>
                <w:szCs w:val="28"/>
              </w:rPr>
              <w:t>WYRAŻENIA WYMIERNE</w:t>
            </w:r>
          </w:p>
        </w:tc>
      </w:tr>
      <w:tr w:rsidR="003E66A6" w:rsidTr="008710F6">
        <w:trPr>
          <w:trHeight w:val="629"/>
        </w:trPr>
        <w:tc>
          <w:tcPr>
            <w:tcW w:w="3510" w:type="dxa"/>
            <w:vAlign w:val="center"/>
          </w:tcPr>
          <w:p w:rsidR="003E66A6" w:rsidRPr="003E66A6" w:rsidRDefault="003E66A6" w:rsidP="005335C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66A6">
              <w:rPr>
                <w:rFonts w:ascii="Calibri" w:hAnsi="Calibri" w:cs="Calibri"/>
                <w:sz w:val="20"/>
                <w:szCs w:val="20"/>
              </w:rPr>
              <w:t>zna pojęcie ułamka algebraicznego jednej zmiennej</w:t>
            </w:r>
          </w:p>
          <w:p w:rsidR="003E66A6" w:rsidRPr="003E66A6" w:rsidRDefault="003E66A6" w:rsidP="005335C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66A6">
              <w:rPr>
                <w:rFonts w:ascii="Calibri" w:hAnsi="Calibri" w:cs="Calibri"/>
                <w:sz w:val="20"/>
                <w:szCs w:val="20"/>
              </w:rPr>
              <w:t>potrafi wyznaczyć dziedzinę ułamka algebraicznego</w:t>
            </w:r>
          </w:p>
          <w:p w:rsidR="003E66A6" w:rsidRPr="003E66A6" w:rsidRDefault="003E66A6" w:rsidP="005335C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66A6">
              <w:rPr>
                <w:rFonts w:ascii="Calibri" w:hAnsi="Calibri" w:cs="Calibri"/>
                <w:sz w:val="20"/>
                <w:szCs w:val="20"/>
              </w:rPr>
              <w:t>potrafi podać przykład ułamka algebraicznego o zadanej dziedzinie</w:t>
            </w:r>
          </w:p>
          <w:p w:rsidR="003E66A6" w:rsidRPr="003E66A6" w:rsidRDefault="003E66A6" w:rsidP="005335C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66A6">
              <w:rPr>
                <w:rFonts w:ascii="Calibri" w:hAnsi="Calibri" w:cs="Calibri"/>
                <w:sz w:val="20"/>
                <w:szCs w:val="20"/>
              </w:rPr>
              <w:t xml:space="preserve">potrafi wykonywać działania na ułamkach algebraicznych, takie jak: skracanie ułamków, rozszerzanie ułamków, dodawanie, odejmowanie, mnożenie i dzielenie ułamków algebraicznych, określając </w:t>
            </w:r>
            <w:r w:rsidRPr="003E66A6">
              <w:rPr>
                <w:rFonts w:ascii="Calibri" w:hAnsi="Calibri" w:cs="Calibri"/>
                <w:sz w:val="20"/>
                <w:szCs w:val="20"/>
              </w:rPr>
              <w:lastRenderedPageBreak/>
              <w:t>warunki wykonalności tych działań</w:t>
            </w:r>
          </w:p>
          <w:p w:rsidR="003E66A6" w:rsidRPr="003E66A6" w:rsidRDefault="003E66A6" w:rsidP="005335C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66A6">
              <w:rPr>
                <w:rFonts w:ascii="Calibri" w:hAnsi="Calibri" w:cs="Calibri"/>
                <w:sz w:val="20"/>
                <w:szCs w:val="20"/>
              </w:rPr>
              <w:t>potrafi wykonywać działania łączne na ułamkach algebraicznych</w:t>
            </w:r>
          </w:p>
          <w:p w:rsidR="003E66A6" w:rsidRPr="003E66A6" w:rsidRDefault="003E66A6" w:rsidP="005335C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66A6">
              <w:rPr>
                <w:rFonts w:ascii="Calibri" w:hAnsi="Calibri" w:cs="Calibri"/>
                <w:sz w:val="20"/>
                <w:szCs w:val="20"/>
              </w:rPr>
              <w:t>zna definicję równania wymiernego</w:t>
            </w:r>
          </w:p>
          <w:p w:rsidR="003E66A6" w:rsidRPr="003E66A6" w:rsidRDefault="003E66A6" w:rsidP="005335C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66A6">
              <w:rPr>
                <w:rFonts w:ascii="Calibri" w:hAnsi="Calibri" w:cs="Calibri"/>
                <w:sz w:val="20"/>
                <w:szCs w:val="20"/>
              </w:rPr>
              <w:t>potrafi rozwiązywać proste równania wymierne</w:t>
            </w:r>
          </w:p>
          <w:p w:rsidR="003E66A6" w:rsidRPr="003E66A6" w:rsidRDefault="003E66A6" w:rsidP="005335C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66A6">
              <w:rPr>
                <w:rFonts w:ascii="Calibri" w:hAnsi="Calibri" w:cs="Calibri"/>
                <w:sz w:val="20"/>
                <w:szCs w:val="20"/>
              </w:rPr>
              <w:t>wie, jaką zależność między dwiema wielkościami zmiennymi, nazywamy proporcjonalnością odwrotną potrafi wskazać współczynnik proporcjonalności</w:t>
            </w:r>
          </w:p>
          <w:p w:rsidR="003E66A6" w:rsidRPr="003E66A6" w:rsidRDefault="003E66A6" w:rsidP="005335C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66A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definicję funkcji homograficznej </w:t>
            </w:r>
            <m:oMath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ax+b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cx+d</m:t>
                  </m:r>
                </m:den>
              </m:f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 xml:space="preserve">, gdzie c≠0 </m:t>
              </m:r>
            </m:oMath>
          </w:p>
          <w:p w:rsidR="003E66A6" w:rsidRPr="003E66A6" w:rsidRDefault="003E66A6" w:rsidP="005335C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m:oMath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i ad-cb≠0</m:t>
              </m:r>
            </m:oMath>
          </w:p>
          <w:p w:rsidR="003E66A6" w:rsidRPr="003E66A6" w:rsidRDefault="003E66A6" w:rsidP="005335C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66A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przekształcić wzór funkcji </w:t>
            </w:r>
            <m:oMath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ax+b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cx+d</m:t>
                  </m:r>
                </m:den>
              </m:f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 xml:space="preserve">, gdzie c≠0 </m:t>
              </m:r>
            </m:oMath>
          </w:p>
          <w:p w:rsidR="003E66A6" w:rsidRPr="003E66A6" w:rsidRDefault="003E66A6" w:rsidP="005335C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lang w:eastAsia="pl-PL"/>
              </w:rPr>
            </w:pPr>
            <m:oMath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i ad-cb≠0</m:t>
              </m:r>
            </m:oMath>
            <w:r w:rsidRPr="003E66A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do postaci </w:t>
            </w:r>
            <m:oMath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+q</m:t>
              </m:r>
            </m:oMath>
          </w:p>
          <w:p w:rsidR="003E66A6" w:rsidRPr="003E66A6" w:rsidRDefault="003E66A6" w:rsidP="005335C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66A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naszkicować wzór funkcji   </w:t>
            </w:r>
            <m:oMath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+q</m:t>
              </m:r>
            </m:oMath>
          </w:p>
          <w:p w:rsidR="003E66A6" w:rsidRPr="003E66A6" w:rsidRDefault="003E66A6" w:rsidP="005335C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66A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wyznaczyć przedziały monotoniczności funkcji </w:t>
            </w:r>
            <m:oMath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+q</m:t>
              </m:r>
            </m:oMath>
          </w:p>
        </w:tc>
        <w:tc>
          <w:tcPr>
            <w:tcW w:w="3119" w:type="dxa"/>
            <w:vAlign w:val="center"/>
          </w:tcPr>
          <w:p w:rsidR="003E66A6" w:rsidRPr="003E66A6" w:rsidRDefault="003E66A6" w:rsidP="005335C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66A6">
              <w:rPr>
                <w:rFonts w:ascii="Calibri" w:hAnsi="Calibri" w:cs="Calibri"/>
                <w:sz w:val="20"/>
                <w:szCs w:val="20"/>
              </w:rPr>
              <w:lastRenderedPageBreak/>
              <w:t>potrafi rozwiązywać zadania tekstowe prowadzące do prostych równań wymiernych</w:t>
            </w:r>
          </w:p>
          <w:p w:rsidR="003E66A6" w:rsidRPr="003E66A6" w:rsidRDefault="003E66A6" w:rsidP="005335C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66A6">
              <w:rPr>
                <w:rFonts w:ascii="Calibri" w:hAnsi="Calibri" w:cs="Calibri"/>
                <w:sz w:val="20"/>
                <w:szCs w:val="20"/>
              </w:rPr>
              <w:t>rozwiązuje zadania z zastosowaniem proporcjonalności odwrotnej</w:t>
            </w:r>
          </w:p>
          <w:p w:rsidR="003E66A6" w:rsidRPr="003E66A6" w:rsidRDefault="003E66A6" w:rsidP="005335C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66A6">
              <w:rPr>
                <w:rFonts w:ascii="Calibri" w:hAnsi="Calibri" w:cs="Calibri"/>
                <w:sz w:val="20"/>
                <w:szCs w:val="20"/>
              </w:rPr>
              <w:t>potrafi rozwiązywać proste zadania z parametrem dotyczące funkcji homograficznej</w:t>
            </w:r>
          </w:p>
        </w:tc>
        <w:tc>
          <w:tcPr>
            <w:tcW w:w="2835" w:type="dxa"/>
            <w:vAlign w:val="center"/>
          </w:tcPr>
          <w:p w:rsidR="003E66A6" w:rsidRPr="003E66A6" w:rsidRDefault="003E66A6" w:rsidP="005335C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3E66A6">
              <w:rPr>
                <w:rFonts w:ascii="Calibri" w:hAnsi="Calibri" w:cs="Calibri"/>
                <w:sz w:val="20"/>
                <w:szCs w:val="20"/>
              </w:rPr>
              <w:t>potrafi sprawnie wykonywać działania łączne na ułamkach algebraicznych</w:t>
            </w:r>
          </w:p>
          <w:p w:rsidR="003E66A6" w:rsidRPr="003E66A6" w:rsidRDefault="003E66A6" w:rsidP="005335C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3E66A6">
              <w:rPr>
                <w:rFonts w:ascii="Calibri" w:hAnsi="Calibri" w:cs="Calibri"/>
                <w:sz w:val="20"/>
                <w:szCs w:val="20"/>
              </w:rPr>
              <w:t>potrafi rozwiązywać równania wymierne</w:t>
            </w:r>
          </w:p>
          <w:p w:rsidR="003E66A6" w:rsidRPr="003E66A6" w:rsidRDefault="003E66A6" w:rsidP="005335C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3E66A6">
              <w:rPr>
                <w:rFonts w:ascii="Calibri" w:hAnsi="Calibri" w:cs="Calibri"/>
                <w:sz w:val="20"/>
                <w:szCs w:val="20"/>
              </w:rPr>
              <w:t>potrafi rozwiązywać zadania dotyczące własności funkcji wymiernej (w tym z parametrem)</w:t>
            </w:r>
          </w:p>
          <w:p w:rsidR="003E66A6" w:rsidRPr="003E66A6" w:rsidRDefault="003E66A6" w:rsidP="005335C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3E66A6">
              <w:rPr>
                <w:rFonts w:ascii="Calibri" w:hAnsi="Calibri" w:cs="Calibri"/>
                <w:sz w:val="20"/>
                <w:szCs w:val="20"/>
              </w:rPr>
              <w:t xml:space="preserve">potrafi napisać wzór funkcji </w:t>
            </w:r>
            <w:r w:rsidRPr="003E66A6">
              <w:rPr>
                <w:rFonts w:ascii="Calibri" w:hAnsi="Calibri" w:cs="Calibri"/>
                <w:sz w:val="20"/>
                <w:szCs w:val="20"/>
              </w:rPr>
              <w:lastRenderedPageBreak/>
              <w:t>homograficznej na podstawie informacji o jej wykresie</w:t>
            </w:r>
          </w:p>
          <w:p w:rsidR="003E66A6" w:rsidRPr="003E66A6" w:rsidRDefault="003E66A6" w:rsidP="003E66A6">
            <w:pPr>
              <w:jc w:val="center"/>
              <w:rPr>
                <w:b/>
                <w:bCs/>
                <w:sz w:val="28"/>
                <w:szCs w:val="28"/>
              </w:rPr>
            </w:pPr>
            <w:r w:rsidRPr="003E66A6">
              <w:rPr>
                <w:rFonts w:ascii="Calibri" w:hAnsi="Calibri" w:cs="Calibri"/>
                <w:sz w:val="20"/>
                <w:szCs w:val="20"/>
              </w:rPr>
              <w:t>potrafi rozwiązywać zadania tekstowe prowadzące do równań wymiernych</w:t>
            </w:r>
          </w:p>
        </w:tc>
        <w:tc>
          <w:tcPr>
            <w:tcW w:w="2410" w:type="dxa"/>
            <w:vAlign w:val="center"/>
          </w:tcPr>
          <w:p w:rsidR="003E66A6" w:rsidRPr="003E66A6" w:rsidRDefault="003E66A6" w:rsidP="005335C9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3E66A6">
              <w:rPr>
                <w:rFonts w:ascii="Calibri" w:hAnsi="Calibri" w:cs="Calibri"/>
                <w:sz w:val="20"/>
                <w:szCs w:val="20"/>
              </w:rPr>
              <w:lastRenderedPageBreak/>
              <w:t>potrafi rozwiązywać zadania na dowodzenie z zastosowaniem ułamków algebraicznych (w tym zadania dotyczące związków pomiędzy średnimi: arytmetyczną, geometryczną, średnią kwadratową)</w:t>
            </w:r>
          </w:p>
          <w:p w:rsidR="003E66A6" w:rsidRDefault="003E66A6" w:rsidP="005335C9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3E66A6">
              <w:rPr>
                <w:rFonts w:ascii="Calibri" w:hAnsi="Calibri" w:cs="Calibri"/>
                <w:sz w:val="20"/>
                <w:szCs w:val="20"/>
              </w:rPr>
              <w:lastRenderedPageBreak/>
              <w:t>potrafi rozwiązywać równania z wartością bezwzględną</w:t>
            </w:r>
          </w:p>
          <w:p w:rsidR="003E66A6" w:rsidRPr="003E66A6" w:rsidRDefault="003E66A6" w:rsidP="005335C9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3E66A6">
              <w:rPr>
                <w:rFonts w:ascii="Calibri" w:hAnsi="Calibri" w:cs="Calibri"/>
                <w:sz w:val="20"/>
                <w:szCs w:val="20"/>
              </w:rPr>
              <w:t>potrafi rozwiązywać równania wymierne z parametrem</w:t>
            </w:r>
          </w:p>
        </w:tc>
        <w:tc>
          <w:tcPr>
            <w:tcW w:w="2346" w:type="dxa"/>
            <w:vAlign w:val="center"/>
          </w:tcPr>
          <w:p w:rsidR="003E66A6" w:rsidRDefault="003E66A6" w:rsidP="005335C9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3E66A6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potrafi przeprowadzić dyskusję liczby rozwiązań </w:t>
            </w:r>
            <w:r>
              <w:rPr>
                <w:rFonts w:ascii="Calibri" w:hAnsi="Calibri" w:cs="Calibri"/>
                <w:sz w:val="20"/>
                <w:szCs w:val="20"/>
              </w:rPr>
              <w:t>równania wymiernego z parametrem</w:t>
            </w:r>
          </w:p>
          <w:p w:rsidR="003E66A6" w:rsidRPr="003E66A6" w:rsidRDefault="003E66A6" w:rsidP="005335C9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3E66A6">
              <w:rPr>
                <w:rFonts w:ascii="Calibri" w:hAnsi="Calibri" w:cs="Calibri"/>
                <w:sz w:val="20"/>
                <w:szCs w:val="20"/>
              </w:rPr>
              <w:t xml:space="preserve">potrafi rozwiązywać zadania o podwyższonym stopniu trudności dotyczące funkcji wymiernych </w:t>
            </w:r>
            <w:r w:rsidRPr="003E66A6">
              <w:rPr>
                <w:rFonts w:ascii="Calibri" w:hAnsi="Calibri" w:cs="Calibri"/>
                <w:sz w:val="20"/>
                <w:szCs w:val="20"/>
              </w:rPr>
              <w:lastRenderedPageBreak/>
              <w:t>wymagające zastosowania niekonwencjonalnych metod</w:t>
            </w:r>
          </w:p>
        </w:tc>
      </w:tr>
      <w:tr w:rsidR="00444530" w:rsidTr="003B6A42">
        <w:trPr>
          <w:trHeight w:val="629"/>
        </w:trPr>
        <w:tc>
          <w:tcPr>
            <w:tcW w:w="14220" w:type="dxa"/>
            <w:gridSpan w:val="5"/>
            <w:vAlign w:val="center"/>
          </w:tcPr>
          <w:p w:rsidR="00444530" w:rsidRPr="00444530" w:rsidRDefault="00444530" w:rsidP="00444530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lastRenderedPageBreak/>
              <w:t>III. CIĄGI</w:t>
            </w:r>
          </w:p>
        </w:tc>
      </w:tr>
      <w:tr w:rsidR="00444530" w:rsidTr="008710F6">
        <w:trPr>
          <w:trHeight w:val="629"/>
        </w:trPr>
        <w:tc>
          <w:tcPr>
            <w:tcW w:w="3510" w:type="dxa"/>
            <w:vAlign w:val="center"/>
          </w:tcPr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zna definicję ciągu (ciągu liczbowego)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potrafi wyznaczyć dowolny wyraz ciągu liczbowego określonego wzorem ogólnym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wyznacza kolejne wyrazy ciągu, gdy danych jest kilka jego początkowych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potrafi narysować wykres ciągu liczbowego określonego wzorem ogólnym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 xml:space="preserve">potrafi podać przykłady ciągów </w:t>
            </w:r>
            <w:r w:rsidRPr="00444530">
              <w:rPr>
                <w:rFonts w:ascii="Calibri" w:hAnsi="Calibri" w:cs="Calibri"/>
                <w:sz w:val="20"/>
                <w:szCs w:val="20"/>
              </w:rPr>
              <w:lastRenderedPageBreak/>
              <w:t>liczbowych monotonicznych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zna definicję ciągu arytmetycznego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potrafi podać przykłady ciągów arytmetycznych;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potrafi zbadać na podstawie definicji, czy dany ciąg określony wzorem ogólnym jest arytmetyczny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wyznacza wzór ogólny ciągu arytmetycznego, mając dany pierwszy wyraz i różnicę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 xml:space="preserve">zna i potrafi stosować w rozwiązywaniu zadań wzór na n-ty wyraz ciągu arytmetycznego; 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zna i potrafi stosować w rozwiązywaniu zadań wzór na sumę n kolejnych początkowych wyrazów ciągu arytmetycznego;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zna definicję ciągu geometrycznego;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potrafi podać przykłady ciągów geometrycznych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potrafi zbadać na podstawie definicji, czy dany ciąg określony wzorem ogólnym jest geometryczny;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wyznacza wzór ogólny ciągu geometrycznego, mając dany pierwszy wyraz i iloraz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 xml:space="preserve">zna i potrafi stosować w rozwiązywaniu zadań wzór na n-ty wyraz ciągu geometrycznego; 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zna i potrafi stosować wzór na sumę n kolejnych początkowych wyrazów ciągu geometrycznego;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potrafi stosować procent prosty i składany w zadaniach dotyczących oprocentowania lokat i kredytów;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oblicza wysokość kapitału przy różnym okresie kapitalizacji</w:t>
            </w:r>
          </w:p>
        </w:tc>
        <w:tc>
          <w:tcPr>
            <w:tcW w:w="3119" w:type="dxa"/>
            <w:vAlign w:val="center"/>
          </w:tcPr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lastRenderedPageBreak/>
              <w:t>wyznacza wyraz a</w:t>
            </w:r>
            <w:r w:rsidRPr="00444530">
              <w:rPr>
                <w:rFonts w:ascii="Calibri" w:hAnsi="Calibri" w:cs="Calibri"/>
                <w:vertAlign w:val="subscript"/>
              </w:rPr>
              <w:t>n+1</w:t>
            </w:r>
            <w:r w:rsidRPr="00444530">
              <w:rPr>
                <w:rFonts w:ascii="Calibri" w:hAnsi="Calibri" w:cs="Calibri"/>
              </w:rPr>
              <w:t xml:space="preserve"> ciągu określonego wzorem ogólnym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bada w prostych przypadkach czy ciąg liczbowego jest rosnący czy malejący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potrafi wyznaczyć wyrazy ciągu o podanej wartości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wyznacza wzór ogólny ciągu mając danych kilka jego wyrazów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lastRenderedPageBreak/>
              <w:t>potrafi wykorzystać średnią arytmetyczną do obliczenia wyrazu środkowego ciągu arytmetycznego;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stosuje własności ciągu arytmetycznego do rozwiązywania zadań tekstowych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wyznacza wzór ogólny ciągu arytmetycznego, mając dane dowolne dwa jego wyrazy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wyznacza wzór ogólny ciągu geometrycznego, mając dane dowolne dwa jego wyrazy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potrafi wykorzystać średnią geometryczną do obliczenia wyrazu środkowego ciągu geometrycznego;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potrafi wyznaczyć ciąg arytmetyczny (geometryczny) na podstawie wskazanych danych;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stosuje własności ciągu geometrycznego do rozwiązywania zadań tekstowych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potrafi rozwiązywać proste zadania „mieszane” dotyczące ciągów arytmetycznych i geometrycznych;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wyznacza początkowe wyrazy ciągu określone rekurencyjnie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wyznacza wzór rekurencyjny ciągu, mając dany wzór ogólny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oblicza oprocentowanie lokaty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określa okres oszczędzania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 xml:space="preserve">bada, ile wyrazów danego ciągu jest większych/mniejszych od </w:t>
            </w:r>
            <w:r w:rsidRPr="00444530">
              <w:rPr>
                <w:rFonts w:ascii="Calibri" w:hAnsi="Calibri" w:cs="Calibri"/>
                <w:sz w:val="20"/>
                <w:szCs w:val="20"/>
              </w:rPr>
              <w:lastRenderedPageBreak/>
              <w:t>danej liczby</w:t>
            </w:r>
          </w:p>
        </w:tc>
        <w:tc>
          <w:tcPr>
            <w:tcW w:w="2835" w:type="dxa"/>
            <w:vAlign w:val="center"/>
          </w:tcPr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lastRenderedPageBreak/>
              <w:t>wyznacza wartość parametru tak, aby ciąg był ciągiem monotonicznym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wyznacza wzór ogólny ciągu spełniającego podane warunki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potrafi zbadać na podstawie definicji monotoniczność ciągu liczbowego określonego wzorem ogólnym;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lastRenderedPageBreak/>
              <w:t>wyznacza wartości zmiennych tak, aby wraz z podanymi wartościami tworzyły ciąg arytmetyczny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wyznacza wartość parametru tak, aby ciąg był arytmetyczny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potrafi wyprowadzić wzór na sumę n kolejnych początkowych wyrazów ciągu arytmetycznego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stosuje własności ciągu arytmetycznego do rozwiązywania zadań, również w kontekście praktycznym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określa monotoniczność ciągu geometrycznego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wyznacza wartości zmiennych tak, aby wraz z podanymi wartościami tworzyły ciąg geometryczny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potrafi wyprowadzić wzór na sumę n kolejnych początkowych wyrazów ciągu geometrycznego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stosuje średnią geometryczną do rozwiązywania zadań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wyznacza wartość parametru tak, aby ciąg był geometryczny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potrafi rozwiązywać zadania „mieszane” dotyczące ciągów arytmetycznych i geometrycznych;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potrafi określić ciąg wzorem rekurencyjnym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 xml:space="preserve">potrafi wyznaczyć wyrazy </w:t>
            </w:r>
            <w:r w:rsidRPr="00444530">
              <w:rPr>
                <w:rFonts w:ascii="Calibri" w:hAnsi="Calibri" w:cs="Calibri"/>
                <w:sz w:val="20"/>
                <w:szCs w:val="20"/>
              </w:rPr>
              <w:lastRenderedPageBreak/>
              <w:t>ciągu określonego wzorem rekurencyjnym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rozwiązuje zadania związane z kredytami, również umieszczone w kontekście praktycznym</w:t>
            </w:r>
          </w:p>
        </w:tc>
        <w:tc>
          <w:tcPr>
            <w:tcW w:w="2410" w:type="dxa"/>
            <w:vAlign w:val="center"/>
          </w:tcPr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rozwiązuje równania z zastosowaniem wzoru na sumę </w:t>
            </w:r>
            <w:proofErr w:type="spellStart"/>
            <w:r w:rsidRPr="00444530">
              <w:rPr>
                <w:rFonts w:ascii="Calibri" w:hAnsi="Calibri" w:cs="Calibri"/>
                <w:sz w:val="20"/>
                <w:szCs w:val="20"/>
              </w:rPr>
              <w:t>wyraów</w:t>
            </w:r>
            <w:proofErr w:type="spellEnd"/>
            <w:r w:rsidRPr="00444530">
              <w:rPr>
                <w:rFonts w:ascii="Calibri" w:hAnsi="Calibri" w:cs="Calibri"/>
                <w:sz w:val="20"/>
                <w:szCs w:val="20"/>
              </w:rPr>
              <w:t xml:space="preserve"> ciągu arytmetycznego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potrafi rozwiązywać zadania „mieszane” dotyczące ciągów arytmetycznych i geometrycznych o podwyższonym stopniu trudności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lastRenderedPageBreak/>
              <w:t>stosuje średnią geometryczną w dowodzeniu</w:t>
            </w:r>
          </w:p>
          <w:p w:rsidR="00444530" w:rsidRPr="00444530" w:rsidRDefault="00444530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4530">
              <w:rPr>
                <w:rFonts w:ascii="Calibri" w:hAnsi="Calibri" w:cs="Calibri"/>
                <w:sz w:val="20"/>
                <w:szCs w:val="20"/>
              </w:rPr>
              <w:t>rozwiązuje zadania o podwyższonym stopniu trudności, związane ze wzorem rekurencyjnym ciągu</w:t>
            </w:r>
          </w:p>
          <w:p w:rsidR="00444530" w:rsidRPr="00444530" w:rsidRDefault="00444530" w:rsidP="00444530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6" w:type="dxa"/>
          </w:tcPr>
          <w:p w:rsidR="00444530" w:rsidRPr="008710F6" w:rsidRDefault="008710F6" w:rsidP="005335C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8710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</w:t>
            </w:r>
            <w:r w:rsidR="00444530" w:rsidRPr="008710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otrafi rozwiązywać zadania na dowodzenie, w których jest mowa o ciągach</w:t>
            </w:r>
          </w:p>
        </w:tc>
      </w:tr>
      <w:tr w:rsidR="00C64824" w:rsidTr="0049499B">
        <w:trPr>
          <w:trHeight w:val="629"/>
        </w:trPr>
        <w:tc>
          <w:tcPr>
            <w:tcW w:w="14220" w:type="dxa"/>
            <w:gridSpan w:val="5"/>
            <w:vAlign w:val="center"/>
          </w:tcPr>
          <w:p w:rsidR="00C64824" w:rsidRPr="00C64824" w:rsidRDefault="00C64824" w:rsidP="00C64824">
            <w:pPr>
              <w:spacing w:before="60" w:after="6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lastRenderedPageBreak/>
              <w:t>IV. FIGURY PODOBNE</w:t>
            </w:r>
          </w:p>
        </w:tc>
      </w:tr>
      <w:tr w:rsidR="00C64824" w:rsidTr="00CE5249">
        <w:trPr>
          <w:trHeight w:val="629"/>
        </w:trPr>
        <w:tc>
          <w:tcPr>
            <w:tcW w:w="3510" w:type="dxa"/>
          </w:tcPr>
          <w:p w:rsidR="00CE5249" w:rsidRPr="00CE5249" w:rsidRDefault="00CE5249" w:rsidP="005335C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52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Talesa; potrafi je stosować do podziału odcinka w danym stosunku, do obliczania długości odcinka w prostych zadaniach;</w:t>
            </w:r>
          </w:p>
          <w:p w:rsidR="00CE5249" w:rsidRPr="00CE5249" w:rsidRDefault="00CE5249" w:rsidP="005335C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52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wnioski z twierdzenia Talesa i potrafi je stosować w rozwiązywaniu prostych zadań;</w:t>
            </w:r>
          </w:p>
          <w:p w:rsidR="00CE5249" w:rsidRPr="00CE5249" w:rsidRDefault="00CE5249" w:rsidP="005335C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52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obliczyć skalę podobieństwa trójkątów podobnych</w:t>
            </w:r>
          </w:p>
          <w:p w:rsidR="00CE5249" w:rsidRPr="00CE5249" w:rsidRDefault="00CE5249" w:rsidP="00CE5249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C64824" w:rsidRPr="00CE5249" w:rsidRDefault="00C64824" w:rsidP="00CE5249">
            <w:pPr>
              <w:spacing w:before="60" w:after="60"/>
              <w:ind w:left="-720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:rsidR="00C64824" w:rsidRPr="00CE5249" w:rsidRDefault="00C64824" w:rsidP="005335C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52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odwrotne do twierdzenia Talesa i potrafi je stosować do uzasadnienia równoległości odpowiednich odcinków lub prostych;</w:t>
            </w:r>
          </w:p>
          <w:p w:rsidR="00CE5249" w:rsidRPr="00CE5249" w:rsidRDefault="00CE5249" w:rsidP="005335C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52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trzy cechy przystawania trójkątów i potrafi je zastosować przy rozwiązywaniu prostych zadań;</w:t>
            </w:r>
          </w:p>
          <w:p w:rsidR="00CE5249" w:rsidRPr="00CE5249" w:rsidRDefault="00CE5249" w:rsidP="005335C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52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cechy podobieństwa trójkątów; potrafi je stosować do rozpoznawania trójkątów podobnych i przy rozwiązaniach prostych zadań;</w:t>
            </w:r>
          </w:p>
          <w:p w:rsidR="00C64824" w:rsidRPr="00CE5249" w:rsidRDefault="00C64824" w:rsidP="00CE5249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5249" w:rsidRPr="00CE5249" w:rsidRDefault="00CE5249" w:rsidP="005335C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52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średnim stopniu trudności dotyczące trójkątów, z zastosowaniem poznanych do tej pory twierdzeń;</w:t>
            </w:r>
          </w:p>
          <w:p w:rsidR="00CE5249" w:rsidRPr="00CE5249" w:rsidRDefault="00CE5249" w:rsidP="005335C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52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  <w:p w:rsidR="00CE5249" w:rsidRPr="00CE5249" w:rsidRDefault="00CE5249" w:rsidP="00CE5249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C64824" w:rsidRPr="00CE5249" w:rsidRDefault="00C64824" w:rsidP="00CE5249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E5249" w:rsidRPr="00CE5249" w:rsidRDefault="00CE5249" w:rsidP="005335C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52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cechy podobieństwa trójkątów do rozwiązania zadań z wykorzysta</w:t>
            </w:r>
            <w:r w:rsidRPr="00CE52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oftHyphen/>
              <w:t>niem innych, wcześniej poznanych własności;</w:t>
            </w:r>
          </w:p>
          <w:p w:rsidR="00CE5249" w:rsidRPr="00CE5249" w:rsidRDefault="00CE5249" w:rsidP="005335C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52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dotyczące trójkątów, w których wykorzystuje twierdzenia poznane wcześniej (</w:t>
            </w:r>
            <w:proofErr w:type="spellStart"/>
            <w:r w:rsidRPr="00CE52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CE52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Talesa)</w:t>
            </w:r>
          </w:p>
          <w:p w:rsidR="00C64824" w:rsidRPr="00CE5249" w:rsidRDefault="00C64824" w:rsidP="00CE5249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2346" w:type="dxa"/>
          </w:tcPr>
          <w:p w:rsidR="00CE5249" w:rsidRPr="00CE5249" w:rsidRDefault="00CE5249" w:rsidP="005335C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52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Talesa z wykorzystaniem pól odpowiednich trójkątów;</w:t>
            </w:r>
          </w:p>
          <w:p w:rsidR="00C64824" w:rsidRPr="00CE5249" w:rsidRDefault="00CE5249" w:rsidP="005335C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52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  <w:tr w:rsidR="004B7CB4" w:rsidTr="007B69CD">
        <w:trPr>
          <w:trHeight w:val="629"/>
        </w:trPr>
        <w:tc>
          <w:tcPr>
            <w:tcW w:w="14220" w:type="dxa"/>
            <w:gridSpan w:val="5"/>
          </w:tcPr>
          <w:p w:rsidR="004B7CB4" w:rsidRPr="004B7CB4" w:rsidRDefault="000F4826" w:rsidP="004B7CB4">
            <w:pPr>
              <w:spacing w:before="60" w:after="6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t>V. S</w:t>
            </w:r>
            <w:r w:rsidR="005335C9">
              <w:rPr>
                <w:b/>
                <w:bCs/>
                <w:color w:val="E36C0A" w:themeColor="accent6" w:themeShade="BF"/>
                <w:sz w:val="28"/>
                <w:szCs w:val="28"/>
              </w:rPr>
              <w:t>TEREOMETRIA</w:t>
            </w:r>
          </w:p>
        </w:tc>
      </w:tr>
      <w:tr w:rsidR="005335C9" w:rsidTr="005335C9">
        <w:trPr>
          <w:trHeight w:val="629"/>
        </w:trPr>
        <w:tc>
          <w:tcPr>
            <w:tcW w:w="3510" w:type="dxa"/>
            <w:vAlign w:val="center"/>
          </w:tcPr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rPr>
                <w:sz w:val="20"/>
              </w:rPr>
            </w:pPr>
            <w:r w:rsidRPr="005335C9">
              <w:rPr>
                <w:sz w:val="20"/>
              </w:rPr>
              <w:t>potrafi określić położenie dwóch płaszczyzn w przestrzeni;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>potrafi określić położenie prostej i płaszczyzny w przestrzeni;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>potrafi określić położenie dwóch prostych w przestrzeni;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>potrafi rysować figury płaskie w rzucie równoległym na płaszczyznę;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>umie scharakteryzować prostopadłość prostej i płaszczyzny;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>umie scharakteryzować prostopadłość dwóch płaszczyzn;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 xml:space="preserve">rozumie pojęcie kąta między prostą </w:t>
            </w:r>
            <w:r w:rsidRPr="005335C9">
              <w:rPr>
                <w:sz w:val="20"/>
              </w:rPr>
              <w:lastRenderedPageBreak/>
              <w:t>i płaszczyzną;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>rozumie pojęcie kąta dwuściennego, poprawnie posługuje się terminem „kąt liniowy kąta dwuściennego”;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>zna określenie graniastosłupa; umie wskazać: podstawy, ściany boczne, krawędzie podstaw, krawędzie boczne, wysokość graniastosłupa;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>zna podział graniastosłupów;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>umie narysować siatki graniastosłupów prostych;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>zna określenie ostrosłupa; umie wskazać: podstawę, ściany boczne, krawędzie podstaw, krawędzie boczne, wysokość ostrosłupa;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>zna podział ostrosłupów;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>umie narysować siatki ostrosłupów prostych;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>rozpoznaje w graniastosłupach i ostrosłupach kąty między odcinkami (np. krawędziami, krawędziami i przekątnymi, itp.), oblicza miary tych kątów;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>rozpoznaje w graniastosłupach i ostrosłupach kąt między odcinkami i płaszczyznami (między krawędziami i ścianami, przekątnymi i ścianami), oblicza miary tych kątów;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>zna określenie walca; umie wskazać: podstawy, powierzchnię boczną, tworzącą, oś obrotu walca;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>zna określenie stożka; umie wskazać: podstawę, powierzchnię boczną, tworzącą, wysokość, oś obrotu, wierzchołek stożka;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>zna określenie kuli;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 xml:space="preserve">umie obliczać objętość i pole </w:t>
            </w:r>
            <w:r w:rsidRPr="005335C9">
              <w:rPr>
                <w:sz w:val="20"/>
              </w:rPr>
              <w:lastRenderedPageBreak/>
              <w:t>powierzchni graniastosłupów prawidłowych;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>umie obliczać objętość i pole powierzchni poznanych ostrosłupów prawidłowych.</w:t>
            </w:r>
          </w:p>
        </w:tc>
        <w:tc>
          <w:tcPr>
            <w:tcW w:w="3119" w:type="dxa"/>
            <w:vAlign w:val="center"/>
          </w:tcPr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lastRenderedPageBreak/>
              <w:t>rozpoznaje w graniastosłupach i ostrosłupach kąty między ścianami;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>rozumie określenie przekrój osiowy walca;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>rozumie określenie przekrój osiowy stożka;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>rozpoznaje w walcach i stożkach kąt między odcinkami oraz kąt między odcinkami i płaszczy</w:t>
            </w:r>
            <w:r w:rsidRPr="005335C9">
              <w:rPr>
                <w:sz w:val="20"/>
              </w:rPr>
              <w:softHyphen/>
              <w:t xml:space="preserve">znami (np. kąt rozwarcia stożka, kąt między tworzącą a podstawą); oblicza </w:t>
            </w:r>
            <w:r w:rsidRPr="005335C9">
              <w:rPr>
                <w:sz w:val="20"/>
              </w:rPr>
              <w:lastRenderedPageBreak/>
              <w:t>miary tych kątów;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>umie obliczać objętość i pole powierzchni poznanych graniastosłupów;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>umie obliczać objętość i pole powierzchni poznanych ostrosłupów;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>umie obliczać objętość i pole powierzchni brył obrotowych (stożka, kuli, walca);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sz w:val="20"/>
              </w:rPr>
            </w:pPr>
            <w:r w:rsidRPr="005335C9">
              <w:rPr>
                <w:sz w:val="20"/>
              </w:rPr>
              <w:t>potrafi rozwiązywać proste zadania geometryczne dotyczące brył, w tym z wykorzystaniem trygonometrii i poznanych wcześniej twierdzeń.</w:t>
            </w:r>
          </w:p>
        </w:tc>
        <w:tc>
          <w:tcPr>
            <w:tcW w:w="2835" w:type="dxa"/>
          </w:tcPr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lastRenderedPageBreak/>
              <w:t>zna i umie stosować twierdzenia charakteryzujące ostrosłup prosty;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sz w:val="20"/>
              </w:rPr>
            </w:pPr>
            <w:r w:rsidRPr="005335C9">
              <w:rPr>
                <w:sz w:val="20"/>
              </w:rPr>
              <w:t>potrafi rozwiązywać zadania geometryczne dotyczące brył o średnim stopniu trudności, z wykorzystaniem wcześniej poznanych twierdzeń.</w:t>
            </w:r>
          </w:p>
        </w:tc>
        <w:tc>
          <w:tcPr>
            <w:tcW w:w="2410" w:type="dxa"/>
          </w:tcPr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</w:rPr>
            </w:pPr>
            <w:r w:rsidRPr="005335C9">
              <w:rPr>
                <w:sz w:val="20"/>
              </w:rPr>
              <w:t>określa, jaką figurą jest dany przekrój prostopadłościanu płaszczyzną;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sz w:val="20"/>
              </w:rPr>
            </w:pPr>
            <w:r w:rsidRPr="005335C9">
              <w:rPr>
                <w:sz w:val="20"/>
              </w:rPr>
              <w:t>potrafi rozwiązywać zadania geometryczne dotyczące brył o wyższym stopniu  trudności z wykorzystaniem własności kątów.</w:t>
            </w:r>
          </w:p>
        </w:tc>
        <w:tc>
          <w:tcPr>
            <w:tcW w:w="2346" w:type="dxa"/>
          </w:tcPr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335C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wymagające niekonwencjonalnych pomysłów i metod.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335C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różne zadania z innych działów matematyki, w których wykorzystuje się wiadomości i </w:t>
            </w:r>
            <w:r w:rsidRPr="005335C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umiejętności z trygonometrii.</w:t>
            </w:r>
          </w:p>
        </w:tc>
      </w:tr>
      <w:tr w:rsidR="005335C9" w:rsidTr="002A6822">
        <w:trPr>
          <w:trHeight w:val="629"/>
        </w:trPr>
        <w:tc>
          <w:tcPr>
            <w:tcW w:w="14220" w:type="dxa"/>
            <w:gridSpan w:val="5"/>
            <w:vAlign w:val="center"/>
          </w:tcPr>
          <w:p w:rsidR="005335C9" w:rsidRPr="005335C9" w:rsidRDefault="005335C9" w:rsidP="005335C9">
            <w:pPr>
              <w:spacing w:before="60" w:after="6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lastRenderedPageBreak/>
              <w:t>V. STATYSTYKA</w:t>
            </w:r>
          </w:p>
        </w:tc>
      </w:tr>
      <w:tr w:rsidR="005335C9" w:rsidTr="005335C9">
        <w:trPr>
          <w:trHeight w:val="629"/>
        </w:trPr>
        <w:tc>
          <w:tcPr>
            <w:tcW w:w="3510" w:type="dxa"/>
          </w:tcPr>
          <w:p w:rsidR="005335C9" w:rsidRPr="005335C9" w:rsidRDefault="005335C9" w:rsidP="005335C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rPr>
                <w:sz w:val="20"/>
                <w:szCs w:val="20"/>
              </w:rPr>
            </w:pPr>
            <w:r w:rsidRPr="005335C9">
              <w:rPr>
                <w:sz w:val="20"/>
                <w:szCs w:val="20"/>
              </w:rPr>
              <w:t>potrafi odczytywać dane statystyczne z tabel, diagramów i wykresów;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rPr>
                <w:sz w:val="20"/>
                <w:szCs w:val="20"/>
              </w:rPr>
            </w:pPr>
            <w:r w:rsidRPr="005335C9">
              <w:rPr>
                <w:sz w:val="20"/>
                <w:szCs w:val="20"/>
              </w:rPr>
              <w:t>potrafi obliczyć średnią arytmetyczną i średnią ważoną z próby;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rPr>
                <w:sz w:val="20"/>
                <w:szCs w:val="20"/>
              </w:rPr>
            </w:pPr>
            <w:r w:rsidRPr="005335C9">
              <w:rPr>
                <w:sz w:val="20"/>
                <w:szCs w:val="20"/>
              </w:rPr>
              <w:t>potrafi obliczyć medianę z próby;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335C9">
              <w:rPr>
                <w:sz w:val="20"/>
                <w:szCs w:val="20"/>
              </w:rPr>
              <w:t>potrafi wskazać modę z próby.</w:t>
            </w:r>
          </w:p>
        </w:tc>
        <w:tc>
          <w:tcPr>
            <w:tcW w:w="3119" w:type="dxa"/>
          </w:tcPr>
          <w:p w:rsidR="005335C9" w:rsidRPr="005335C9" w:rsidRDefault="005335C9" w:rsidP="005335C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rPr>
                <w:sz w:val="20"/>
                <w:szCs w:val="20"/>
              </w:rPr>
            </w:pPr>
            <w:r w:rsidRPr="005335C9">
              <w:rPr>
                <w:sz w:val="20"/>
                <w:szCs w:val="20"/>
              </w:rPr>
              <w:t>potrafi obliczyć wariancję i odchylenie standardowe zestawu danych;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335C9">
              <w:rPr>
                <w:sz w:val="20"/>
                <w:szCs w:val="20"/>
              </w:rPr>
              <w:t>potrafi na podstawie obliczonych wielkości przeprowadzić analizę przedstawionych danych;</w:t>
            </w:r>
          </w:p>
          <w:p w:rsidR="005335C9" w:rsidRPr="005335C9" w:rsidRDefault="005335C9" w:rsidP="005335C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rPr>
                <w:sz w:val="20"/>
                <w:szCs w:val="20"/>
              </w:rPr>
            </w:pPr>
            <w:r w:rsidRPr="005335C9">
              <w:rPr>
                <w:sz w:val="20"/>
                <w:szCs w:val="20"/>
              </w:rPr>
              <w:t>potrafi określać zależności między odczytanymi danymi.</w:t>
            </w:r>
          </w:p>
        </w:tc>
        <w:tc>
          <w:tcPr>
            <w:tcW w:w="2835" w:type="dxa"/>
          </w:tcPr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5335C9">
              <w:rPr>
                <w:sz w:val="20"/>
                <w:szCs w:val="20"/>
              </w:rPr>
              <w:t>potrafi rozwiązywać proste zadania teoretyczne dotyczące pojęć statystycznych.</w:t>
            </w:r>
          </w:p>
        </w:tc>
        <w:tc>
          <w:tcPr>
            <w:tcW w:w="2410" w:type="dxa"/>
          </w:tcPr>
          <w:p w:rsidR="005335C9" w:rsidRPr="005335C9" w:rsidRDefault="005335C9" w:rsidP="005335C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5335C9">
              <w:rPr>
                <w:sz w:val="20"/>
                <w:szCs w:val="20"/>
              </w:rPr>
              <w:t>potrafi rozwiązywać trudniejsze zadania teoretyczne dotyczące pojęć statystycznych.</w:t>
            </w:r>
          </w:p>
        </w:tc>
        <w:tc>
          <w:tcPr>
            <w:tcW w:w="2346" w:type="dxa"/>
          </w:tcPr>
          <w:p w:rsidR="005335C9" w:rsidRPr="005335C9" w:rsidRDefault="005335C9" w:rsidP="005335C9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BD2A00" w:rsidRDefault="00BD2A00">
      <w:pPr>
        <w:rPr>
          <w:rFonts w:ascii="Times New Roman" w:hAnsi="Times New Roman" w:cs="Times New Roman"/>
          <w:b/>
          <w:bCs/>
          <w:sz w:val="24"/>
          <w:szCs w:val="28"/>
        </w:rPr>
      </w:pPr>
    </w:p>
    <w:sectPr w:rsidR="00BD2A00" w:rsidSect="00A14EC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5373"/>
    <w:multiLevelType w:val="hybridMultilevel"/>
    <w:tmpl w:val="0C624A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497467"/>
    <w:multiLevelType w:val="hybridMultilevel"/>
    <w:tmpl w:val="7E9A50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7F135C"/>
    <w:multiLevelType w:val="hybridMultilevel"/>
    <w:tmpl w:val="EADEDE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F8543E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8F1B0F"/>
    <w:multiLevelType w:val="hybridMultilevel"/>
    <w:tmpl w:val="6CC65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140667"/>
    <w:multiLevelType w:val="hybridMultilevel"/>
    <w:tmpl w:val="51BAD5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BA5F6B"/>
    <w:multiLevelType w:val="hybridMultilevel"/>
    <w:tmpl w:val="2BEC5C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A04B1E"/>
    <w:multiLevelType w:val="hybridMultilevel"/>
    <w:tmpl w:val="1AD83D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46C6"/>
    <w:rsid w:val="00000009"/>
    <w:rsid w:val="0000278B"/>
    <w:rsid w:val="00006460"/>
    <w:rsid w:val="0001658C"/>
    <w:rsid w:val="00026E3E"/>
    <w:rsid w:val="000641FB"/>
    <w:rsid w:val="00092304"/>
    <w:rsid w:val="000B6F82"/>
    <w:rsid w:val="000F4826"/>
    <w:rsid w:val="00105DEB"/>
    <w:rsid w:val="00160913"/>
    <w:rsid w:val="00166A07"/>
    <w:rsid w:val="0017245E"/>
    <w:rsid w:val="00191AF1"/>
    <w:rsid w:val="001B1658"/>
    <w:rsid w:val="001C6984"/>
    <w:rsid w:val="001E2775"/>
    <w:rsid w:val="00233ECF"/>
    <w:rsid w:val="0027444B"/>
    <w:rsid w:val="002B46FA"/>
    <w:rsid w:val="002C52E8"/>
    <w:rsid w:val="003047AA"/>
    <w:rsid w:val="00334743"/>
    <w:rsid w:val="00345C02"/>
    <w:rsid w:val="00347DB3"/>
    <w:rsid w:val="003E66A6"/>
    <w:rsid w:val="003F61B6"/>
    <w:rsid w:val="003F77F0"/>
    <w:rsid w:val="0041075B"/>
    <w:rsid w:val="00444530"/>
    <w:rsid w:val="00455332"/>
    <w:rsid w:val="00480546"/>
    <w:rsid w:val="004B1468"/>
    <w:rsid w:val="004B496C"/>
    <w:rsid w:val="004B7CB4"/>
    <w:rsid w:val="004F0FD7"/>
    <w:rsid w:val="005335C9"/>
    <w:rsid w:val="00542327"/>
    <w:rsid w:val="005A2BD8"/>
    <w:rsid w:val="005D553C"/>
    <w:rsid w:val="005E5CEA"/>
    <w:rsid w:val="00623778"/>
    <w:rsid w:val="006346C6"/>
    <w:rsid w:val="00691E1C"/>
    <w:rsid w:val="0069673A"/>
    <w:rsid w:val="006C1EB7"/>
    <w:rsid w:val="006F4699"/>
    <w:rsid w:val="00717C44"/>
    <w:rsid w:val="00745E94"/>
    <w:rsid w:val="007529B7"/>
    <w:rsid w:val="007E4890"/>
    <w:rsid w:val="008710F6"/>
    <w:rsid w:val="008B49F6"/>
    <w:rsid w:val="008F4EEE"/>
    <w:rsid w:val="00911A04"/>
    <w:rsid w:val="00945B8A"/>
    <w:rsid w:val="009D7288"/>
    <w:rsid w:val="00A14EC2"/>
    <w:rsid w:val="00A50190"/>
    <w:rsid w:val="00A73D6B"/>
    <w:rsid w:val="00AF29F9"/>
    <w:rsid w:val="00B035EE"/>
    <w:rsid w:val="00B20C17"/>
    <w:rsid w:val="00B5272A"/>
    <w:rsid w:val="00BB3A26"/>
    <w:rsid w:val="00BD2A00"/>
    <w:rsid w:val="00BD71D9"/>
    <w:rsid w:val="00C415E9"/>
    <w:rsid w:val="00C43742"/>
    <w:rsid w:val="00C64824"/>
    <w:rsid w:val="00C7425F"/>
    <w:rsid w:val="00C8641B"/>
    <w:rsid w:val="00CA6FFD"/>
    <w:rsid w:val="00CE5249"/>
    <w:rsid w:val="00D438DC"/>
    <w:rsid w:val="00D50B7B"/>
    <w:rsid w:val="00D7000A"/>
    <w:rsid w:val="00D909FD"/>
    <w:rsid w:val="00D92480"/>
    <w:rsid w:val="00DC76CC"/>
    <w:rsid w:val="00E910C6"/>
    <w:rsid w:val="00EA7BAF"/>
    <w:rsid w:val="00EB60EC"/>
    <w:rsid w:val="00EC7119"/>
    <w:rsid w:val="00F35548"/>
    <w:rsid w:val="00FC0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customStyle="1" w:styleId="CM5">
    <w:name w:val="CM5"/>
    <w:basedOn w:val="Default"/>
    <w:next w:val="Default"/>
    <w:uiPriority w:val="99"/>
    <w:rsid w:val="009D7288"/>
    <w:pPr>
      <w:widowControl w:val="0"/>
    </w:pPr>
    <w:rPr>
      <w:rFonts w:ascii="Quasi" w:eastAsia="Times New Roman" w:hAnsi="Quasi" w:cs="Quasi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3E66A6"/>
    <w:pPr>
      <w:widowControl w:val="0"/>
      <w:spacing w:after="293"/>
    </w:pPr>
    <w:rPr>
      <w:rFonts w:ascii="Quasi" w:eastAsia="Times New Roman" w:hAnsi="Quasi" w:cs="Quasi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3E66A6"/>
    <w:pPr>
      <w:widowControl w:val="0"/>
      <w:spacing w:line="236" w:lineRule="atLeast"/>
    </w:pPr>
    <w:rPr>
      <w:rFonts w:ascii="Quasi" w:eastAsia="Times New Roman" w:hAnsi="Quasi" w:cs="Quasi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3E66A6"/>
    <w:pPr>
      <w:widowControl w:val="0"/>
      <w:spacing w:line="233" w:lineRule="atLeast"/>
    </w:pPr>
    <w:rPr>
      <w:rFonts w:ascii="Quasi" w:eastAsia="Times New Roman" w:hAnsi="Quasi" w:cs="Quasi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3E66A6"/>
    <w:pPr>
      <w:widowControl w:val="0"/>
      <w:spacing w:line="191" w:lineRule="atLeast"/>
    </w:pPr>
    <w:rPr>
      <w:rFonts w:ascii="Quasi" w:eastAsia="Times New Roman" w:hAnsi="Quasi" w:cs="Quasi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3E66A6"/>
    <w:pPr>
      <w:widowControl w:val="0"/>
      <w:spacing w:line="191" w:lineRule="atLeast"/>
    </w:pPr>
    <w:rPr>
      <w:rFonts w:ascii="Quasi" w:eastAsia="Times New Roman" w:hAnsi="Quasi" w:cs="Quasi"/>
      <w:color w:val="auto"/>
      <w:lang w:eastAsia="pl-PL"/>
    </w:rPr>
  </w:style>
  <w:style w:type="paragraph" w:customStyle="1" w:styleId="CM12">
    <w:name w:val="CM12"/>
    <w:basedOn w:val="Default"/>
    <w:next w:val="Default"/>
    <w:rsid w:val="00C64824"/>
    <w:pPr>
      <w:widowControl w:val="0"/>
      <w:spacing w:line="191" w:lineRule="atLeast"/>
    </w:pPr>
    <w:rPr>
      <w:rFonts w:ascii="Quasi" w:eastAsia="Times New Roman" w:hAnsi="Quasi" w:cs="Quasi"/>
      <w:color w:val="auto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customStyle="1" w:styleId="CM5">
    <w:name w:val="CM5"/>
    <w:basedOn w:val="Default"/>
    <w:next w:val="Default"/>
    <w:uiPriority w:val="99"/>
    <w:rsid w:val="009D7288"/>
    <w:pPr>
      <w:widowControl w:val="0"/>
    </w:pPr>
    <w:rPr>
      <w:rFonts w:ascii="Quasi" w:eastAsia="Times New Roman" w:hAnsi="Quasi" w:cs="Quasi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3E66A6"/>
    <w:pPr>
      <w:widowControl w:val="0"/>
      <w:spacing w:after="293"/>
    </w:pPr>
    <w:rPr>
      <w:rFonts w:ascii="Quasi" w:eastAsia="Times New Roman" w:hAnsi="Quasi" w:cs="Quasi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3E66A6"/>
    <w:pPr>
      <w:widowControl w:val="0"/>
      <w:spacing w:line="236" w:lineRule="atLeast"/>
    </w:pPr>
    <w:rPr>
      <w:rFonts w:ascii="Quasi" w:eastAsia="Times New Roman" w:hAnsi="Quasi" w:cs="Quasi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3E66A6"/>
    <w:pPr>
      <w:widowControl w:val="0"/>
      <w:spacing w:line="233" w:lineRule="atLeast"/>
    </w:pPr>
    <w:rPr>
      <w:rFonts w:ascii="Quasi" w:eastAsia="Times New Roman" w:hAnsi="Quasi" w:cs="Quasi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3E66A6"/>
    <w:pPr>
      <w:widowControl w:val="0"/>
      <w:spacing w:line="191" w:lineRule="atLeast"/>
    </w:pPr>
    <w:rPr>
      <w:rFonts w:ascii="Quasi" w:eastAsia="Times New Roman" w:hAnsi="Quasi" w:cs="Quasi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3E66A6"/>
    <w:pPr>
      <w:widowControl w:val="0"/>
      <w:spacing w:line="191" w:lineRule="atLeast"/>
    </w:pPr>
    <w:rPr>
      <w:rFonts w:ascii="Quasi" w:eastAsia="Times New Roman" w:hAnsi="Quasi" w:cs="Quasi"/>
      <w:color w:val="auto"/>
      <w:lang w:eastAsia="pl-PL"/>
    </w:rPr>
  </w:style>
  <w:style w:type="paragraph" w:customStyle="1" w:styleId="CM12">
    <w:name w:val="CM12"/>
    <w:basedOn w:val="Default"/>
    <w:next w:val="Default"/>
    <w:rsid w:val="00C64824"/>
    <w:pPr>
      <w:widowControl w:val="0"/>
      <w:spacing w:line="191" w:lineRule="atLeast"/>
    </w:pPr>
    <w:rPr>
      <w:rFonts w:ascii="Quasi" w:eastAsia="Times New Roman" w:hAnsi="Quasi" w:cs="Quasi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2133</Words>
  <Characters>12804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Elżbieta Kurowska</cp:lastModifiedBy>
  <cp:revision>3</cp:revision>
  <cp:lastPrinted>2021-08-24T10:54:00Z</cp:lastPrinted>
  <dcterms:created xsi:type="dcterms:W3CDTF">2021-09-27T19:23:00Z</dcterms:created>
  <dcterms:modified xsi:type="dcterms:W3CDTF">2022-09-07T10:53:00Z</dcterms:modified>
</cp:coreProperties>
</file>