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340C" w14:textId="77777777" w:rsidR="008C2F37" w:rsidRDefault="008C2F37" w:rsidP="008C2F3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 wp14:anchorId="00F5C403" wp14:editId="6F6D4AFA">
            <wp:extent cx="731520" cy="72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7A924" w14:textId="77777777" w:rsidR="008C2F37" w:rsidRDefault="008C2F37" w:rsidP="008C2F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0FD7">
        <w:rPr>
          <w:rFonts w:ascii="Times New Roman" w:hAnsi="Times New Roman" w:cs="Times New Roman"/>
          <w:b/>
        </w:rPr>
        <w:t xml:space="preserve">WYMAGANIA EDUKACYJNE </w:t>
      </w:r>
      <w:r>
        <w:rPr>
          <w:rFonts w:ascii="Times New Roman" w:hAnsi="Times New Roman" w:cs="Times New Roman"/>
          <w:b/>
        </w:rPr>
        <w:t xml:space="preserve">Z </w:t>
      </w:r>
      <w:r w:rsidRPr="008C2F37">
        <w:rPr>
          <w:rFonts w:ascii="Times New Roman" w:hAnsi="Times New Roman" w:cs="Times New Roman"/>
          <w:b/>
          <w:u w:val="single"/>
        </w:rPr>
        <w:t xml:space="preserve">FIZYKI </w:t>
      </w:r>
      <w:r w:rsidRPr="004F0FD7">
        <w:rPr>
          <w:rFonts w:ascii="Times New Roman" w:hAnsi="Times New Roman" w:cs="Times New Roman"/>
          <w:b/>
        </w:rPr>
        <w:t>NIEZBĘDNE DO UZYSKANIA PRZEZ UCZNIA</w:t>
      </w:r>
    </w:p>
    <w:p w14:paraId="1470C2CA" w14:textId="77777777" w:rsidR="008C2F37" w:rsidRPr="00A50190" w:rsidRDefault="008C2F37" w:rsidP="008C2F37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6"/>
          <w:szCs w:val="16"/>
        </w:rPr>
      </w:pPr>
      <w:r w:rsidRPr="00A50190">
        <w:rPr>
          <w:rFonts w:ascii="Times New Roman" w:hAnsi="Times New Roman" w:cs="Times New Roman"/>
          <w:i/>
          <w:sz w:val="16"/>
          <w:szCs w:val="16"/>
        </w:rPr>
        <w:t>(przedmiot)</w:t>
      </w:r>
    </w:p>
    <w:p w14:paraId="44ED8AC3" w14:textId="77777777" w:rsidR="008C2F37" w:rsidRPr="008C2F37" w:rsidRDefault="008C2F37" w:rsidP="008C2F37">
      <w:pPr>
        <w:pStyle w:val="NormalnyWeb"/>
        <w:spacing w:beforeAutospacing="0" w:after="0" w:afterAutospacing="0"/>
        <w:jc w:val="center"/>
        <w:rPr>
          <w:i/>
          <w:color w:val="000000"/>
          <w:sz w:val="27"/>
          <w:szCs w:val="27"/>
          <w:u w:val="single"/>
        </w:rPr>
      </w:pPr>
      <w:r w:rsidRPr="004F0FD7">
        <w:rPr>
          <w:b/>
        </w:rPr>
        <w:t xml:space="preserve">POSZCZEGÓLNYCH ŚRÓDROCZNYCH I ROCZNYCH OCEN KLASYFIKACYJNYCH </w:t>
      </w:r>
      <w:r>
        <w:rPr>
          <w:b/>
        </w:rPr>
        <w:t xml:space="preserve">WYNIKAJĄCYCH Z REALIZOWANEGO PROGRAMU NAUCZANIA </w:t>
      </w:r>
      <w:r w:rsidR="000B1FE5">
        <w:rPr>
          <w:b/>
          <w:i/>
          <w:color w:val="000000"/>
          <w:sz w:val="27"/>
          <w:szCs w:val="27"/>
          <w:u w:val="single"/>
        </w:rPr>
        <w:t>M. Fijałkowska, B. Saganowska, J. Salach</w:t>
      </w:r>
      <w:r w:rsidRPr="008C2F37">
        <w:rPr>
          <w:b/>
          <w:i/>
          <w:color w:val="000000"/>
          <w:sz w:val="27"/>
          <w:szCs w:val="27"/>
          <w:u w:val="single"/>
        </w:rPr>
        <w:t xml:space="preserve"> „Fizyka w liceum i technikum –</w:t>
      </w:r>
      <w:r w:rsidR="000B1FE5">
        <w:rPr>
          <w:b/>
          <w:i/>
          <w:color w:val="000000"/>
          <w:sz w:val="27"/>
          <w:szCs w:val="27"/>
          <w:u w:val="single"/>
        </w:rPr>
        <w:t xml:space="preserve"> zakres rozszerzony</w:t>
      </w:r>
      <w:r w:rsidRPr="008C2F37">
        <w:rPr>
          <w:b/>
          <w:i/>
          <w:color w:val="000000"/>
          <w:sz w:val="27"/>
          <w:szCs w:val="27"/>
          <w:u w:val="single"/>
        </w:rPr>
        <w:t>”. WSiP</w:t>
      </w:r>
      <w:r w:rsidRPr="004F0FD7">
        <w:rPr>
          <w:b/>
        </w:rPr>
        <w:t xml:space="preserve"> (LICEUM 4-LETNIE)</w:t>
      </w:r>
    </w:p>
    <w:p w14:paraId="67F12A56" w14:textId="77777777" w:rsidR="0096524F" w:rsidRDefault="0096524F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</w:p>
    <w:p w14:paraId="4519C51F" w14:textId="45DD181C" w:rsidR="00EC3C25" w:rsidRDefault="000B1FE5" w:rsidP="003158E3">
      <w:pPr>
        <w:pStyle w:val="Default"/>
        <w:jc w:val="center"/>
        <w:rPr>
          <w:b/>
          <w:bCs/>
          <w:color w:val="auto"/>
          <w:szCs w:val="28"/>
        </w:rPr>
      </w:pPr>
      <w:r w:rsidRPr="007C1DA4">
        <w:rPr>
          <w:b/>
          <w:bCs/>
          <w:color w:val="auto"/>
          <w:szCs w:val="28"/>
        </w:rPr>
        <w:t xml:space="preserve">ZAKRES </w:t>
      </w:r>
      <w:r>
        <w:rPr>
          <w:b/>
          <w:bCs/>
          <w:color w:val="auto"/>
          <w:szCs w:val="28"/>
        </w:rPr>
        <w:t>ROZSZERZ</w:t>
      </w:r>
      <w:r w:rsidR="00A92A89">
        <w:rPr>
          <w:b/>
          <w:bCs/>
          <w:color w:val="auto"/>
          <w:szCs w:val="28"/>
        </w:rPr>
        <w:t>ONY</w:t>
      </w:r>
    </w:p>
    <w:p w14:paraId="08AC1533" w14:textId="77777777" w:rsidR="00EC3C25" w:rsidRDefault="00EC3C25" w:rsidP="000B1FE5">
      <w:pPr>
        <w:pStyle w:val="Default"/>
        <w:jc w:val="center"/>
        <w:rPr>
          <w:b/>
          <w:bCs/>
          <w:color w:val="auto"/>
          <w:szCs w:val="28"/>
        </w:rPr>
      </w:pPr>
    </w:p>
    <w:p w14:paraId="4CB5FE53" w14:textId="77777777" w:rsidR="000B1FE5" w:rsidRDefault="000B1FE5" w:rsidP="000B1FE5">
      <w:pPr>
        <w:pStyle w:val="Default"/>
        <w:jc w:val="center"/>
        <w:rPr>
          <w:b/>
          <w:bCs/>
          <w:color w:val="auto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3"/>
        <w:gridCol w:w="2824"/>
        <w:gridCol w:w="2824"/>
        <w:gridCol w:w="2824"/>
        <w:gridCol w:w="2826"/>
      </w:tblGrid>
      <w:tr w:rsidR="000B1FE5" w:rsidRPr="004F0FD7" w14:paraId="4BD129E5" w14:textId="77777777" w:rsidTr="00755C24">
        <w:trPr>
          <w:trHeight w:val="413"/>
        </w:trPr>
        <w:tc>
          <w:tcPr>
            <w:tcW w:w="14121" w:type="dxa"/>
            <w:gridSpan w:val="5"/>
          </w:tcPr>
          <w:p w14:paraId="7CEA83D9" w14:textId="507ED0BD" w:rsidR="000B1FE5" w:rsidRPr="004F0FD7" w:rsidRDefault="000B1FE5" w:rsidP="000B1FE5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ymagania edukacyjne </w:t>
            </w:r>
            <w:r w:rsidRPr="000B1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dla klasy </w:t>
            </w:r>
            <w:r w:rsidR="003158E3">
              <w:rPr>
                <w:rFonts w:ascii="Times New Roman" w:hAnsi="Times New Roman" w:cs="Times New Roman"/>
                <w:b/>
                <w:bCs/>
                <w:szCs w:val="28"/>
              </w:rPr>
              <w:t>4</w:t>
            </w:r>
            <w:r w:rsidRPr="000B1FE5">
              <w:rPr>
                <w:rFonts w:ascii="Times New Roman" w:hAnsi="Times New Roman" w:cs="Times New Roman"/>
                <w:b/>
                <w:bCs/>
                <w:szCs w:val="28"/>
              </w:rPr>
              <w:t xml:space="preserve">Ap, </w:t>
            </w:r>
            <w:r w:rsidR="003158E3">
              <w:rPr>
                <w:rFonts w:ascii="Times New Roman" w:hAnsi="Times New Roman" w:cs="Times New Roman"/>
                <w:b/>
                <w:bCs/>
                <w:szCs w:val="28"/>
              </w:rPr>
              <w:t>4</w:t>
            </w:r>
            <w:r w:rsidRPr="000B1FE5">
              <w:rPr>
                <w:rFonts w:ascii="Times New Roman" w:hAnsi="Times New Roman" w:cs="Times New Roman"/>
                <w:b/>
                <w:bCs/>
                <w:szCs w:val="28"/>
              </w:rPr>
              <w:t>Fp,</w:t>
            </w:r>
            <w:r w:rsidR="003158E3">
              <w:rPr>
                <w:rFonts w:ascii="Times New Roman" w:hAnsi="Times New Roman" w:cs="Times New Roman"/>
                <w:b/>
                <w:bCs/>
                <w:szCs w:val="28"/>
              </w:rPr>
              <w:t xml:space="preserve"> 4</w:t>
            </w:r>
            <w:r w:rsidRPr="000B1FE5">
              <w:rPr>
                <w:rFonts w:ascii="Times New Roman" w:hAnsi="Times New Roman" w:cs="Times New Roman"/>
                <w:b/>
                <w:bCs/>
                <w:szCs w:val="28"/>
              </w:rPr>
              <w:t xml:space="preserve">Gp, </w:t>
            </w:r>
            <w:r w:rsidR="003158E3">
              <w:rPr>
                <w:rFonts w:ascii="Times New Roman" w:hAnsi="Times New Roman" w:cs="Times New Roman"/>
                <w:b/>
                <w:bCs/>
                <w:szCs w:val="28"/>
              </w:rPr>
              <w:t>4</w:t>
            </w:r>
            <w:r w:rsidRPr="000B1FE5">
              <w:rPr>
                <w:rFonts w:ascii="Times New Roman" w:hAnsi="Times New Roman" w:cs="Times New Roman"/>
                <w:b/>
                <w:bCs/>
                <w:szCs w:val="28"/>
              </w:rPr>
              <w:t>Hp</w:t>
            </w:r>
          </w:p>
        </w:tc>
      </w:tr>
      <w:tr w:rsidR="000B1FE5" w:rsidRPr="004F0FD7" w14:paraId="502F744F" w14:textId="77777777" w:rsidTr="00755C24">
        <w:trPr>
          <w:trHeight w:val="413"/>
        </w:trPr>
        <w:tc>
          <w:tcPr>
            <w:tcW w:w="14121" w:type="dxa"/>
            <w:gridSpan w:val="5"/>
          </w:tcPr>
          <w:p w14:paraId="32411F04" w14:textId="77777777" w:rsidR="000B1FE5" w:rsidRPr="00630143" w:rsidRDefault="000B1FE5" w:rsidP="000B1FE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Uczeń spełnia wszystkie wymagania edukacyjne</w:t>
            </w:r>
            <w:r w:rsidRPr="00630143">
              <w:rPr>
                <w:color w:val="auto"/>
              </w:rPr>
              <w:t xml:space="preserve"> dla poziomu </w:t>
            </w:r>
            <w:r>
              <w:rPr>
                <w:color w:val="auto"/>
              </w:rPr>
              <w:t>podstawowego, a ponadto wymagania</w:t>
            </w:r>
            <w:r w:rsidRPr="00630143">
              <w:rPr>
                <w:color w:val="auto"/>
              </w:rPr>
              <w:t xml:space="preserve"> wyszczególnione poniżej. </w:t>
            </w:r>
          </w:p>
          <w:p w14:paraId="074FBAB7" w14:textId="77777777" w:rsidR="000B1FE5" w:rsidRDefault="000B1FE5" w:rsidP="000B1FE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AC54A" w14:textId="77777777" w:rsidR="000B1FE5" w:rsidRPr="004F0FD7" w:rsidRDefault="000B1FE5" w:rsidP="000B1FE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Ocenę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niedostateczną </w:t>
            </w: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 w:rsidR="000B1FE5" w:rsidRPr="004F0FD7" w14:paraId="5B77A7BD" w14:textId="77777777" w:rsidTr="00755C24">
        <w:trPr>
          <w:trHeight w:val="413"/>
        </w:trPr>
        <w:tc>
          <w:tcPr>
            <w:tcW w:w="2823" w:type="dxa"/>
          </w:tcPr>
          <w:p w14:paraId="478DDF07" w14:textId="77777777" w:rsidR="000B1FE5" w:rsidRPr="004F0FD7" w:rsidRDefault="000B1FE5" w:rsidP="000B1FE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4" w:type="dxa"/>
          </w:tcPr>
          <w:p w14:paraId="28B1F1B3" w14:textId="77777777" w:rsidR="000B1FE5" w:rsidRPr="004F0FD7" w:rsidRDefault="000B1FE5" w:rsidP="000B1FE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4" w:type="dxa"/>
          </w:tcPr>
          <w:p w14:paraId="4D9237EB" w14:textId="77777777" w:rsidR="000B1FE5" w:rsidRPr="004F0FD7" w:rsidRDefault="000B1FE5" w:rsidP="000B1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4" w:type="dxa"/>
          </w:tcPr>
          <w:p w14:paraId="7D780EAE" w14:textId="77777777" w:rsidR="000B1FE5" w:rsidRPr="004F0FD7" w:rsidRDefault="000B1FE5" w:rsidP="000B1FE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6" w:type="dxa"/>
          </w:tcPr>
          <w:p w14:paraId="01D82107" w14:textId="77777777" w:rsidR="000B1FE5" w:rsidRPr="004F0FD7" w:rsidRDefault="000B1FE5" w:rsidP="000B1FE5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FD7">
              <w:rPr>
                <w:rFonts w:ascii="Times New Roman" w:hAnsi="Times New Roman" w:cs="Times New Roman"/>
                <w:sz w:val="24"/>
                <w:szCs w:val="24"/>
              </w:rPr>
              <w:t xml:space="preserve">Wymagania edukacyjne niezbędne do uzyskania </w:t>
            </w:r>
            <w:r w:rsidRPr="004F0FD7">
              <w:rPr>
                <w:rFonts w:ascii="Times New Roman" w:hAnsi="Times New Roman" w:cs="Times New Roman"/>
                <w:b/>
                <w:sz w:val="24"/>
                <w:szCs w:val="24"/>
              </w:rPr>
              <w:t>oceny celującej</w:t>
            </w:r>
          </w:p>
        </w:tc>
      </w:tr>
      <w:tr w:rsidR="000B1FE5" w:rsidRPr="004F0FD7" w14:paraId="570244DA" w14:textId="77777777" w:rsidTr="00755C24">
        <w:trPr>
          <w:trHeight w:val="413"/>
        </w:trPr>
        <w:tc>
          <w:tcPr>
            <w:tcW w:w="14121" w:type="dxa"/>
            <w:gridSpan w:val="5"/>
          </w:tcPr>
          <w:p w14:paraId="186ADF39" w14:textId="74A7E58F" w:rsidR="000B1FE5" w:rsidRPr="004F0FD7" w:rsidRDefault="003158E3" w:rsidP="000B1FE5">
            <w:pPr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DUALNA NATURA PROMIENIOWANIA I MATERII</w:t>
            </w:r>
          </w:p>
        </w:tc>
      </w:tr>
      <w:tr w:rsidR="00FA56AA" w:rsidRPr="004F0FD7" w14:paraId="5CD6911F" w14:textId="77777777" w:rsidTr="00D2485C">
        <w:trPr>
          <w:trHeight w:val="687"/>
        </w:trPr>
        <w:tc>
          <w:tcPr>
            <w:tcW w:w="2823" w:type="dxa"/>
          </w:tcPr>
          <w:p w14:paraId="2EC2C08D" w14:textId="0D6FF002" w:rsidR="00FA56AA" w:rsidRDefault="00FA56AA" w:rsidP="00FA56AA">
            <w:pPr>
              <w:pStyle w:val="kropa"/>
            </w:pPr>
            <w:r>
              <w:t>- omówić widmo fal elektromagnetycznych podać źródła i zastosowania wybranych zakresów widma</w:t>
            </w:r>
          </w:p>
          <w:p w14:paraId="1778CA4F" w14:textId="56C519B4" w:rsidR="00FA56AA" w:rsidRDefault="00FA56AA" w:rsidP="00FA56AA">
            <w:pPr>
              <w:pStyle w:val="kropa"/>
            </w:pPr>
            <w:r>
              <w:t>- opisać i objaśnić obraz powstający po przejściu światła przez siatkę dyfrakcyjną</w:t>
            </w:r>
          </w:p>
          <w:p w14:paraId="3A990D1F" w14:textId="2F7655B1" w:rsidR="00FA56AA" w:rsidRPr="00D662BF" w:rsidRDefault="00FA56AA" w:rsidP="00FA56AA">
            <w:pPr>
              <w:pStyle w:val="kropa"/>
            </w:pPr>
            <w:r>
              <w:rPr>
                <w:color w:val="auto"/>
              </w:rPr>
              <w:lastRenderedPageBreak/>
              <w:t>- wymienić obserwowalne skutki interferencji światła odbitego od dwóch powierzchni cienkiej warstwy</w:t>
            </w:r>
          </w:p>
          <w:p w14:paraId="5CBDE3C9" w14:textId="57C647BD" w:rsidR="00FA56AA" w:rsidRDefault="00FA56AA" w:rsidP="00FA56AA">
            <w:pPr>
              <w:pStyle w:val="kropa"/>
            </w:pPr>
            <w:r>
              <w:t>- zaobserwować i objaśnić obraz powstający po przejściu światła przez szczelinę</w:t>
            </w:r>
          </w:p>
          <w:p w14:paraId="1448B55F" w14:textId="5CB2AFCA" w:rsidR="00FA56AA" w:rsidRDefault="00FA56AA" w:rsidP="00FA56AA">
            <w:pPr>
              <w:pStyle w:val="kropa"/>
            </w:pPr>
            <w:r>
              <w:t xml:space="preserve">- wyjaśnić własnymi słowami, co to jest zdolność rozdzielcza przyrządu, </w:t>
            </w:r>
          </w:p>
          <w:p w14:paraId="194677C7" w14:textId="27F162B0" w:rsidR="00FA56AA" w:rsidRDefault="00FA56AA" w:rsidP="00FA56AA">
            <w:pPr>
              <w:pStyle w:val="kropa"/>
            </w:pPr>
            <w:r>
              <w:t>- uzasadnić dążenie naukowców do jej zwiększania</w:t>
            </w:r>
          </w:p>
          <w:p w14:paraId="3F6DDA95" w14:textId="7794FB57" w:rsidR="00FA56AA" w:rsidRDefault="00C51F38" w:rsidP="00C51F38">
            <w:pPr>
              <w:pStyle w:val="kropa"/>
            </w:pPr>
            <w:r>
              <w:t xml:space="preserve">- </w:t>
            </w:r>
            <w:r w:rsidR="00FA56AA">
              <w:t>obserwować zmiany natężenia światła po przejściu przez dwa polaryzatory ustawione równolegle i prostopadle,</w:t>
            </w:r>
          </w:p>
          <w:p w14:paraId="00FB017F" w14:textId="76F4724E" w:rsidR="00FA56AA" w:rsidRDefault="00C51F38" w:rsidP="00C51F38">
            <w:pPr>
              <w:pStyle w:val="kropa"/>
            </w:pPr>
            <w:r>
              <w:t xml:space="preserve">- </w:t>
            </w:r>
            <w:r w:rsidR="00FA56AA">
              <w:t>wymienić praktyczne zastosowania zjawiska polaryzacji</w:t>
            </w:r>
          </w:p>
          <w:p w14:paraId="38751A90" w14:textId="5AFF6374" w:rsidR="00FA56AA" w:rsidRDefault="00FB3CB3" w:rsidP="00FB3CB3">
            <w:pPr>
              <w:pStyle w:val="kropa"/>
            </w:pPr>
            <w:r>
              <w:t xml:space="preserve">- </w:t>
            </w:r>
            <w:r w:rsidR="00FA56AA">
              <w:t>obserwować i objaśnić zjawisko fotoelektryczne zewnętrzne,</w:t>
            </w:r>
          </w:p>
          <w:p w14:paraId="7F88CD58" w14:textId="4E07334B" w:rsidR="00FA56AA" w:rsidRDefault="00FB3CB3" w:rsidP="00FB3CB3">
            <w:pPr>
              <w:pStyle w:val="kropa"/>
            </w:pPr>
            <w:r>
              <w:t xml:space="preserve">- </w:t>
            </w:r>
            <w:r w:rsidR="00FA56AA">
              <w:t>posługiwać się pojęciem kwantu energii – fotonu,</w:t>
            </w:r>
          </w:p>
          <w:p w14:paraId="2400B940" w14:textId="29A7CB39" w:rsidR="00FA56AA" w:rsidRDefault="00FB3CB3" w:rsidP="00FB3CB3">
            <w:pPr>
              <w:pStyle w:val="kropa"/>
            </w:pPr>
            <w:r>
              <w:t xml:space="preserve">- </w:t>
            </w:r>
            <w:r w:rsidR="00FA56AA">
              <w:t>wymienić praktyczne zastosowania fotokomórki</w:t>
            </w:r>
          </w:p>
          <w:p w14:paraId="4ACF9202" w14:textId="278DB85B" w:rsidR="00FA56AA" w:rsidRDefault="00FB3CB3" w:rsidP="00FB3CB3">
            <w:pPr>
              <w:pStyle w:val="kropa"/>
            </w:pPr>
            <w:r>
              <w:t xml:space="preserve">- </w:t>
            </w:r>
            <w:r w:rsidR="00FA56AA">
              <w:t>rozróżnić widmo ciągłe i widmo liniowe,</w:t>
            </w:r>
          </w:p>
          <w:p w14:paraId="182134B0" w14:textId="5534DCB0" w:rsidR="00FA56AA" w:rsidRDefault="00FB3CB3" w:rsidP="00FB3CB3">
            <w:pPr>
              <w:pStyle w:val="kropa"/>
            </w:pPr>
            <w:r>
              <w:t xml:space="preserve">- </w:t>
            </w:r>
            <w:r w:rsidR="00FA56AA">
              <w:t>wyjaśnić różnice między widmem emisyjnym i absorpcyjnym,</w:t>
            </w:r>
          </w:p>
          <w:p w14:paraId="4CEF153C" w14:textId="411C87B4" w:rsidR="00FA56AA" w:rsidRDefault="00FB3CB3" w:rsidP="00FB3CB3">
            <w:pPr>
              <w:pStyle w:val="kropa"/>
            </w:pPr>
            <w:r>
              <w:t xml:space="preserve">- </w:t>
            </w:r>
            <w:r w:rsidR="00FA56AA">
              <w:t xml:space="preserve">opisać widmo </w:t>
            </w:r>
            <w:proofErr w:type="spellStart"/>
            <w:r w:rsidR="00FA56AA">
              <w:t>promieniowa-nia</w:t>
            </w:r>
            <w:proofErr w:type="spellEnd"/>
            <w:r w:rsidR="00FA56AA">
              <w:t xml:space="preserve"> ciał stałych i cieczy,</w:t>
            </w:r>
          </w:p>
          <w:p w14:paraId="0814937B" w14:textId="4B717DC7" w:rsidR="00FA56AA" w:rsidRDefault="00FB3CB3" w:rsidP="00FB3CB3">
            <w:pPr>
              <w:pStyle w:val="kropa"/>
            </w:pPr>
            <w:r>
              <w:lastRenderedPageBreak/>
              <w:t xml:space="preserve">- </w:t>
            </w:r>
            <w:r w:rsidR="00FA56AA">
              <w:t>wyjaśnić, jak powstają linie Fraunhofera w widmie słonecznym</w:t>
            </w:r>
          </w:p>
          <w:p w14:paraId="186A90A8" w14:textId="1528A5ED" w:rsidR="00FA56AA" w:rsidRDefault="00FB3CB3" w:rsidP="00FB3CB3">
            <w:pPr>
              <w:pStyle w:val="kropa"/>
            </w:pPr>
            <w:r>
              <w:t xml:space="preserve">- </w:t>
            </w:r>
            <w:r w:rsidR="00FA56AA">
              <w:t>wyjaśnić, co to znaczy, że promienie orbit i energia atomu wodoru są skwantowane,</w:t>
            </w:r>
          </w:p>
          <w:p w14:paraId="4B3C2EA2" w14:textId="017F2B5B" w:rsidR="00FA56AA" w:rsidRDefault="00FB3CB3" w:rsidP="00FB3CB3">
            <w:pPr>
              <w:pStyle w:val="kropa"/>
            </w:pPr>
            <w:r>
              <w:t xml:space="preserve">- </w:t>
            </w:r>
            <w:r w:rsidR="00FA56AA">
              <w:t>opisać atom wodoru według teorii Bohra i wskazać, że energia atomu, w którym elektron znajduje się na wyższej orbicie, jest większa,</w:t>
            </w:r>
          </w:p>
          <w:p w14:paraId="5ED5E021" w14:textId="0380FE41" w:rsidR="00FA56AA" w:rsidRDefault="00FB3CB3" w:rsidP="00FB3CB3">
            <w:pPr>
              <w:pStyle w:val="kropa"/>
            </w:pPr>
            <w:r>
              <w:t xml:space="preserve">- </w:t>
            </w:r>
            <w:r w:rsidR="00FA56AA">
              <w:t>wyjaśnić skutki absorpcji i emisji kwantu energii przez atom wodoru,</w:t>
            </w:r>
          </w:p>
          <w:p w14:paraId="5DCBF4C6" w14:textId="440B97A1" w:rsidR="00FA56AA" w:rsidRDefault="00FB3CB3" w:rsidP="00FB3CB3">
            <w:pPr>
              <w:pStyle w:val="kropa"/>
            </w:pPr>
            <w:r>
              <w:t xml:space="preserve">- </w:t>
            </w:r>
            <w:r w:rsidR="00FA56AA">
              <w:t>wyjaśnić zjawisko jonizacji atomu</w:t>
            </w:r>
          </w:p>
          <w:p w14:paraId="20BF3374" w14:textId="171AF19B" w:rsidR="00FA56AA" w:rsidRDefault="00FB3CB3" w:rsidP="00FB3CB3">
            <w:pPr>
              <w:pStyle w:val="kropa"/>
            </w:pPr>
            <w:r>
              <w:t xml:space="preserve">- </w:t>
            </w:r>
            <w:r w:rsidR="00FA56AA">
              <w:t>opisać właściwości promieni X</w:t>
            </w:r>
          </w:p>
          <w:p w14:paraId="69D65FFE" w14:textId="255D2CF7" w:rsidR="00FA56AA" w:rsidRDefault="00FB3CB3" w:rsidP="00FB3CB3">
            <w:pPr>
              <w:pStyle w:val="kropa"/>
            </w:pPr>
            <w:r>
              <w:t xml:space="preserve">- </w:t>
            </w:r>
            <w:r w:rsidR="00FA56AA">
              <w:t>wymienić przykłady zastosowania promieniowania rentgenowskiego</w:t>
            </w:r>
          </w:p>
          <w:p w14:paraId="602D7AD3" w14:textId="4F53EEBE" w:rsidR="00FA56AA" w:rsidRDefault="00623716" w:rsidP="00623716">
            <w:pPr>
              <w:pStyle w:val="kropa"/>
            </w:pPr>
            <w:r>
              <w:t>-</w:t>
            </w:r>
            <w:r w:rsidR="00FA56AA">
              <w:t xml:space="preserve">wypowiedzieć hipotezę de </w:t>
            </w:r>
            <w:proofErr w:type="spellStart"/>
            <w:r w:rsidR="00FA56AA">
              <w:t>Broglie’a</w:t>
            </w:r>
            <w:proofErr w:type="spellEnd"/>
            <w:r w:rsidR="00FA56AA">
              <w:t xml:space="preserve"> i objaśnić wzór na długość fali materii,</w:t>
            </w:r>
          </w:p>
          <w:p w14:paraId="123773B6" w14:textId="3C23599F" w:rsidR="00FA56AA" w:rsidRPr="0015451C" w:rsidRDefault="00623716" w:rsidP="00623716">
            <w:pPr>
              <w:pStyle w:val="kropa"/>
            </w:pPr>
            <w:r>
              <w:t xml:space="preserve">- </w:t>
            </w:r>
            <w:r w:rsidR="00FA56AA">
              <w:t>wyjaśnić, dlaczego nie obserwuje się fal materii dla obiektów makroskopowych</w:t>
            </w:r>
          </w:p>
        </w:tc>
        <w:tc>
          <w:tcPr>
            <w:tcW w:w="2824" w:type="dxa"/>
          </w:tcPr>
          <w:p w14:paraId="1EAD2362" w14:textId="77777777" w:rsidR="00FA56AA" w:rsidRDefault="00FA56AA" w:rsidP="00FA56AA">
            <w:pPr>
              <w:pStyle w:val="kropa"/>
              <w:tabs>
                <w:tab w:val="left" w:pos="183"/>
              </w:tabs>
            </w:pPr>
            <w:r>
              <w:lastRenderedPageBreak/>
              <w:t>- podać definicję fali elektromagnetycznej</w:t>
            </w:r>
          </w:p>
          <w:p w14:paraId="3B6935D3" w14:textId="77777777" w:rsidR="00FA56AA" w:rsidRDefault="00FA56AA" w:rsidP="00FA56AA">
            <w:pPr>
              <w:pStyle w:val="kropa"/>
            </w:pPr>
            <w:r>
              <w:t>- obserwować zjawisko dyfrakcji i interferencji światła oraz opisać obrazy otrzymane na ekranie,</w:t>
            </w:r>
          </w:p>
          <w:p w14:paraId="0634B37A" w14:textId="77777777" w:rsidR="00FA56AA" w:rsidRDefault="00FA56AA" w:rsidP="00FA56AA">
            <w:pPr>
              <w:pStyle w:val="kropa"/>
              <w:tabs>
                <w:tab w:val="left" w:pos="183"/>
              </w:tabs>
            </w:pPr>
            <w:r>
              <w:t xml:space="preserve">- na podstawie opisu w podręczniku wyprowadzić </w:t>
            </w:r>
            <w:r>
              <w:lastRenderedPageBreak/>
              <w:t>związek między długością fali, odległością sąsiednich prążków na ekranie, wzajemną odległością szczelin i odległością szczelin od ekranu</w:t>
            </w:r>
          </w:p>
          <w:p w14:paraId="30C8899F" w14:textId="77777777" w:rsidR="00FA56AA" w:rsidRDefault="00FA56AA" w:rsidP="00FA56AA">
            <w:pPr>
              <w:pStyle w:val="kropa"/>
              <w:tabs>
                <w:tab w:val="left" w:pos="183"/>
              </w:tabs>
            </w:pPr>
            <w:r>
              <w:t>- podać warunki maksymalnego wzmocnienia i całkowitego wygaszenia fal</w:t>
            </w:r>
          </w:p>
          <w:p w14:paraId="1D96242C" w14:textId="77777777" w:rsidR="00C51F38" w:rsidRDefault="00C51F38" w:rsidP="00FA56AA">
            <w:pPr>
              <w:pStyle w:val="kropa"/>
              <w:tabs>
                <w:tab w:val="left" w:pos="183"/>
              </w:tabs>
            </w:pPr>
            <w:r>
              <w:t>- sporządzić rysunek przedstawiający odbicie światła od dwóch powierzchni cienkiej warstwy</w:t>
            </w:r>
          </w:p>
          <w:p w14:paraId="091A5444" w14:textId="77777777" w:rsidR="00C51F38" w:rsidRDefault="00C51F38" w:rsidP="00FA56AA">
            <w:pPr>
              <w:pStyle w:val="kropa"/>
              <w:tabs>
                <w:tab w:val="left" w:pos="183"/>
              </w:tabs>
              <w:rPr>
                <w:color w:val="auto"/>
              </w:rPr>
            </w:pPr>
            <w:r>
              <w:t xml:space="preserve">- </w:t>
            </w:r>
            <w:r>
              <w:rPr>
                <w:color w:val="auto"/>
              </w:rPr>
              <w:t>podać i nazwać wielkości występujące we wzorach na kąt ugięcia, pod którym widzimy pierwszy ciemny prążek, w przypadku szczeliny i kolistego otworka</w:t>
            </w:r>
          </w:p>
          <w:p w14:paraId="30331B30" w14:textId="32F95D8C" w:rsidR="00C51F38" w:rsidRDefault="00C51F38" w:rsidP="00C51F38">
            <w:pPr>
              <w:pStyle w:val="kropa"/>
              <w:rPr>
                <w:color w:val="auto"/>
              </w:rPr>
            </w:pPr>
            <w:r>
              <w:rPr>
                <w:color w:val="auto"/>
              </w:rPr>
              <w:t>- podać definicję zdolności rozdzielczej przyrządu,</w:t>
            </w:r>
          </w:p>
          <w:p w14:paraId="2F3CC23A" w14:textId="77777777" w:rsidR="00C51F38" w:rsidRDefault="00C51F38" w:rsidP="00C51F38">
            <w:pPr>
              <w:pStyle w:val="kropa"/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wymienić wielkości, od których zależy zdolność rozdzielcza przyrządu</w:t>
            </w:r>
          </w:p>
          <w:p w14:paraId="29F11351" w14:textId="77777777" w:rsidR="00C51F38" w:rsidRDefault="00C51F38" w:rsidP="00C51F38">
            <w:pPr>
              <w:pStyle w:val="kropa"/>
            </w:pPr>
            <w:r>
              <w:rPr>
                <w:color w:val="auto"/>
              </w:rPr>
              <w:t xml:space="preserve">- </w:t>
            </w:r>
            <w:r>
              <w:t>zademonstrować zjawisko polaryzacji przez podwójne załamanie i przez odbicie,</w:t>
            </w:r>
          </w:p>
          <w:p w14:paraId="40C7417D" w14:textId="77777777" w:rsidR="00C51F38" w:rsidRDefault="00FB3CB3" w:rsidP="00C51F38">
            <w:pPr>
              <w:pStyle w:val="kropa"/>
              <w:tabs>
                <w:tab w:val="left" w:pos="183"/>
              </w:tabs>
            </w:pPr>
            <w:r>
              <w:t xml:space="preserve">- </w:t>
            </w:r>
            <w:r w:rsidR="00C51F38">
              <w:t>podać przykład naturalnego polaryzatora</w:t>
            </w:r>
          </w:p>
          <w:p w14:paraId="3B06AC3D" w14:textId="77777777" w:rsidR="00FB3CB3" w:rsidRDefault="00FB3CB3" w:rsidP="00FB3CB3">
            <w:pPr>
              <w:pStyle w:val="kropa"/>
            </w:pPr>
            <w:r>
              <w:t>- wyjaśnić pojęcie pracy wyjścia elektronu z metalu,</w:t>
            </w:r>
          </w:p>
          <w:p w14:paraId="0A0A8491" w14:textId="26E1CCE1" w:rsidR="00FB3CB3" w:rsidRDefault="00FB3CB3" w:rsidP="00FB3CB3">
            <w:pPr>
              <w:pStyle w:val="kropa"/>
            </w:pPr>
            <w:r>
              <w:t xml:space="preserve">- sformułować warunek zajścia efektu fotoelektrycznego dla metalu o pracy wyjścia </w:t>
            </w:r>
            <w:r>
              <w:rPr>
                <w:i/>
              </w:rPr>
              <w:t>W</w:t>
            </w:r>
            <w:r>
              <w:t>,</w:t>
            </w:r>
          </w:p>
          <w:p w14:paraId="508C7170" w14:textId="4F51484A" w:rsidR="00FB3CB3" w:rsidRDefault="00FB3CB3" w:rsidP="00FB3CB3">
            <w:pPr>
              <w:pStyle w:val="kropa"/>
            </w:pPr>
            <w:r>
              <w:t>- uzasadnić pogląd, że światło ma naturę dualną,</w:t>
            </w:r>
          </w:p>
          <w:p w14:paraId="0A898129" w14:textId="77777777" w:rsidR="00FB3CB3" w:rsidRDefault="00FB3CB3" w:rsidP="00FB3CB3">
            <w:pPr>
              <w:pStyle w:val="kropa"/>
              <w:tabs>
                <w:tab w:val="left" w:pos="183"/>
              </w:tabs>
            </w:pPr>
            <w:r>
              <w:lastRenderedPageBreak/>
              <w:t>- zapisać i objaśnić zasadę zachowania energii w zjawisku fotoelektrycznym</w:t>
            </w:r>
          </w:p>
          <w:p w14:paraId="3BE94F56" w14:textId="77777777" w:rsidR="00FB3CB3" w:rsidRDefault="00FB3CB3" w:rsidP="00FB3CB3">
            <w:pPr>
              <w:pStyle w:val="kropa"/>
            </w:pPr>
            <w:r>
              <w:t>- opisać metodę analizy widmowej i podać przykłady jej zastosowania,</w:t>
            </w:r>
          </w:p>
          <w:p w14:paraId="00956FDC" w14:textId="19E34274" w:rsidR="00FB3CB3" w:rsidRDefault="00FB3CB3" w:rsidP="00FB3CB3">
            <w:pPr>
              <w:pStyle w:val="kropa"/>
            </w:pPr>
            <w:r>
              <w:t>- obserwować i opisać widma gazów jednoatomowych oraz par pierwiastków, otrzymane za pomocą siatki dyfrakcyjnej,</w:t>
            </w:r>
          </w:p>
          <w:p w14:paraId="7FF107AF" w14:textId="34462F5F" w:rsidR="00FB3CB3" w:rsidRDefault="00FB3CB3" w:rsidP="00FB3CB3">
            <w:pPr>
              <w:pStyle w:val="kropa"/>
              <w:rPr>
                <w:color w:val="auto"/>
              </w:rPr>
            </w:pPr>
            <w:r>
              <w:rPr>
                <w:color w:val="auto"/>
              </w:rPr>
              <w:t>- opisać jakościowo zależność natężenia promieniowania ciała od temperatury,</w:t>
            </w:r>
          </w:p>
          <w:p w14:paraId="56610B55" w14:textId="77777777" w:rsidR="00FB3CB3" w:rsidRDefault="00FB3CB3" w:rsidP="00FB3CB3">
            <w:pPr>
              <w:pStyle w:val="kropa"/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- opisać jakościowo zależność długości fali emitowanej przez ciało od temperatury tego ciała</w:t>
            </w:r>
          </w:p>
          <w:p w14:paraId="279E9E34" w14:textId="77777777" w:rsidR="00623716" w:rsidRDefault="00FB3CB3" w:rsidP="00623716">
            <w:pPr>
              <w:pStyle w:val="kropa"/>
            </w:pPr>
            <w:r>
              <w:rPr>
                <w:color w:val="auto"/>
              </w:rPr>
              <w:t>-</w:t>
            </w:r>
            <w:r w:rsidR="00623716">
              <w:rPr>
                <w:color w:val="auto"/>
              </w:rPr>
              <w:t xml:space="preserve"> </w:t>
            </w:r>
            <w:r w:rsidR="00623716">
              <w:t>sformułować i zapisać postulaty Bohra,</w:t>
            </w:r>
          </w:p>
          <w:p w14:paraId="0B27FFCB" w14:textId="72873A36" w:rsidR="00623716" w:rsidRDefault="00623716" w:rsidP="00623716">
            <w:pPr>
              <w:pStyle w:val="kropa"/>
            </w:pPr>
            <w:r>
              <w:t>- obliczyć całkowitą energię atomu wodoru,</w:t>
            </w:r>
          </w:p>
          <w:p w14:paraId="188CCC7D" w14:textId="19F0BE0A" w:rsidR="00623716" w:rsidRDefault="00623716" w:rsidP="00623716">
            <w:pPr>
              <w:pStyle w:val="kropa"/>
            </w:pPr>
            <w:r>
              <w:t>- wyjaśnić, co to znaczy, że energia jest skwantowana,</w:t>
            </w:r>
          </w:p>
          <w:p w14:paraId="6C8DA4A9" w14:textId="6AB72F12" w:rsidR="00623716" w:rsidRDefault="00623716" w:rsidP="00623716">
            <w:pPr>
              <w:pStyle w:val="kropa"/>
            </w:pPr>
            <w:r>
              <w:t>- skorzystać z modelu Bohra i wyjaśnić, jak powstają serie widmowe,</w:t>
            </w:r>
          </w:p>
          <w:p w14:paraId="1300FAB2" w14:textId="77777777" w:rsidR="00FB3CB3" w:rsidRDefault="00623716" w:rsidP="00623716">
            <w:pPr>
              <w:pStyle w:val="kropa"/>
              <w:tabs>
                <w:tab w:val="left" w:pos="183"/>
              </w:tabs>
            </w:pPr>
            <w:r>
              <w:t>- opisać światło laserowe jako spójne i monochromatyczne</w:t>
            </w:r>
          </w:p>
          <w:p w14:paraId="415D1FBB" w14:textId="77777777" w:rsidR="00623716" w:rsidRDefault="00623716" w:rsidP="00623716">
            <w:pPr>
              <w:pStyle w:val="kropa"/>
            </w:pPr>
            <w:r>
              <w:t>- opisać widmo promieniowania rentgenowskiego,</w:t>
            </w:r>
          </w:p>
          <w:p w14:paraId="2C972DDD" w14:textId="4F1C97EB" w:rsidR="00623716" w:rsidRDefault="00623716" w:rsidP="00623716">
            <w:pPr>
              <w:pStyle w:val="kropa"/>
            </w:pPr>
            <w:r>
              <w:t>- omówić zjawisko dyfrakcji promieni X na kryształach,</w:t>
            </w:r>
          </w:p>
          <w:p w14:paraId="3FFF87B7" w14:textId="77777777" w:rsidR="00623716" w:rsidRDefault="00623716" w:rsidP="00623716">
            <w:pPr>
              <w:pStyle w:val="kropa"/>
              <w:tabs>
                <w:tab w:val="left" w:pos="183"/>
              </w:tabs>
            </w:pPr>
            <w:r>
              <w:t xml:space="preserve">- uzasadnić pogląd, że promieniowanie </w:t>
            </w:r>
            <w:r>
              <w:lastRenderedPageBreak/>
              <w:t>rentgenowskie ma naturę dualną</w:t>
            </w:r>
          </w:p>
          <w:p w14:paraId="31E6A5D1" w14:textId="77777777" w:rsidR="00623716" w:rsidRDefault="00623716" w:rsidP="00623716">
            <w:pPr>
              <w:pStyle w:val="kropa"/>
            </w:pPr>
            <w:r>
              <w:t xml:space="preserve">- obliczyć długość fali de </w:t>
            </w:r>
            <w:proofErr w:type="spellStart"/>
            <w:r>
              <w:t>Broglie’a</w:t>
            </w:r>
            <w:proofErr w:type="spellEnd"/>
            <w:r>
              <w:t xml:space="preserve"> dla elektronu o podanej energii kinetycznej,</w:t>
            </w:r>
          </w:p>
          <w:p w14:paraId="7874090E" w14:textId="54A2EAE8" w:rsidR="00623716" w:rsidRDefault="00623716" w:rsidP="00623716">
            <w:pPr>
              <w:pStyle w:val="kropa"/>
            </w:pPr>
            <w:r>
              <w:t xml:space="preserve">- wyrazić pogląd, że idea powszechności dualizmu korpuskularno-falowego w przyrodzie jest słuszna, i podać na to przykłady </w:t>
            </w:r>
          </w:p>
          <w:p w14:paraId="168C5EE4" w14:textId="77777777" w:rsidR="00623716" w:rsidRDefault="00623716" w:rsidP="00623716">
            <w:pPr>
              <w:pStyle w:val="kropa"/>
              <w:ind w:left="227"/>
            </w:pPr>
          </w:p>
          <w:p w14:paraId="4569DF7F" w14:textId="22210D99" w:rsidR="00623716" w:rsidRDefault="00623716" w:rsidP="00623716">
            <w:pPr>
              <w:pStyle w:val="kropa"/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4" w:type="dxa"/>
          </w:tcPr>
          <w:p w14:paraId="721722DD" w14:textId="77777777" w:rsidR="00FA56AA" w:rsidRDefault="00743D1D" w:rsidP="00743D1D">
            <w:pPr>
              <w:pStyle w:val="kropa"/>
              <w:tabs>
                <w:tab w:val="left" w:pos="183"/>
              </w:tabs>
            </w:pPr>
            <w:r>
              <w:lastRenderedPageBreak/>
              <w:t>- omówić doświadczenie Hertza</w:t>
            </w:r>
          </w:p>
          <w:p w14:paraId="55F7B32B" w14:textId="77777777" w:rsidR="00743D1D" w:rsidRDefault="00743D1D" w:rsidP="00743D1D">
            <w:pPr>
              <w:pStyle w:val="kropa"/>
              <w:tabs>
                <w:tab w:val="left" w:pos="183"/>
              </w:tabs>
            </w:pPr>
            <w:r>
              <w:t>- opisać jedną z metod pomiaru wartości prędkości światła</w:t>
            </w:r>
          </w:p>
          <w:p w14:paraId="14069DE1" w14:textId="77777777" w:rsidR="00743D1D" w:rsidRDefault="00743D1D" w:rsidP="00743D1D">
            <w:pPr>
              <w:pStyle w:val="kropa"/>
              <w:tabs>
                <w:tab w:val="left" w:pos="183"/>
              </w:tabs>
            </w:pPr>
            <w:r>
              <w:t>- wyjaśnić pojęcie spójności fal</w:t>
            </w:r>
          </w:p>
          <w:p w14:paraId="670ED61A" w14:textId="77777777" w:rsidR="003831C1" w:rsidRDefault="00743D1D" w:rsidP="003831C1">
            <w:pPr>
              <w:pStyle w:val="kropa"/>
            </w:pPr>
            <w:r>
              <w:t xml:space="preserve">- </w:t>
            </w:r>
            <w:r w:rsidR="003831C1">
              <w:t xml:space="preserve">zastosować do obliczeń </w:t>
            </w:r>
            <w:r w:rsidR="003831C1">
              <w:lastRenderedPageBreak/>
              <w:t>warunki maksymalnego wzmocnienia i całkowitego wygaszenia fal,</w:t>
            </w:r>
          </w:p>
          <w:p w14:paraId="0F823BED" w14:textId="77777777" w:rsidR="00743D1D" w:rsidRDefault="003831C1" w:rsidP="003831C1">
            <w:pPr>
              <w:pStyle w:val="kropa"/>
              <w:tabs>
                <w:tab w:val="left" w:pos="183"/>
              </w:tabs>
            </w:pPr>
            <w:r>
              <w:t>- porównać obrazy otrzymane na ekranie po przejściu przez siatkę dyfrakcyjną światła monochromatycznego i światła białego</w:t>
            </w:r>
          </w:p>
          <w:p w14:paraId="4DAF669C" w14:textId="77777777" w:rsidR="003831C1" w:rsidRDefault="003831C1" w:rsidP="003831C1">
            <w:pPr>
              <w:pStyle w:val="kropa"/>
              <w:tabs>
                <w:tab w:val="left" w:pos="183"/>
              </w:tabs>
            </w:pPr>
            <w:r>
              <w:t>- wyjaśnić przyczynę powstawania efektów świetlnych spowodowanych interferencją światła odbitego od dwóch powierzchni cienkiej warstwy</w:t>
            </w:r>
          </w:p>
          <w:p w14:paraId="23AD0203" w14:textId="77777777" w:rsidR="003831C1" w:rsidRDefault="003831C1" w:rsidP="003831C1">
            <w:pPr>
              <w:pStyle w:val="kropa"/>
              <w:tabs>
                <w:tab w:val="left" w:pos="183"/>
              </w:tabs>
            </w:pPr>
            <w:r>
              <w:t>- interpretować warunek na pierwsze minimum, czyli związek kąta ugięcia z szerokością szczeliny i długością fali padającej na szczelinę oraz – w przypadku kolistego otworka – z jego średnicą i długością fali padającej na otworek</w:t>
            </w:r>
          </w:p>
          <w:p w14:paraId="2B01EDEA" w14:textId="77777777" w:rsidR="003831C1" w:rsidRDefault="003831C1" w:rsidP="003831C1">
            <w:pPr>
              <w:pStyle w:val="kropa"/>
            </w:pPr>
            <w:r>
              <w:t>- analizować obrazy dyfrakcyjne obiektów znajdujących się w różnych odległościach od siebie,</w:t>
            </w:r>
          </w:p>
          <w:p w14:paraId="46985314" w14:textId="77777777" w:rsidR="003831C1" w:rsidRDefault="003831C1" w:rsidP="003831C1">
            <w:pPr>
              <w:pStyle w:val="kropa"/>
              <w:tabs>
                <w:tab w:val="left" w:pos="183"/>
              </w:tabs>
            </w:pPr>
            <w:r>
              <w:t xml:space="preserve">podać warunek </w:t>
            </w:r>
            <w:proofErr w:type="spellStart"/>
            <w:r>
              <w:t>rozróżnialnoś</w:t>
            </w:r>
            <w:proofErr w:type="spellEnd"/>
            <w:r>
              <w:t>-ci obiektów jako oddzielnych</w:t>
            </w:r>
          </w:p>
          <w:p w14:paraId="44DE8A1A" w14:textId="77777777" w:rsidR="0002373F" w:rsidRDefault="0002373F" w:rsidP="0002373F">
            <w:pPr>
              <w:pStyle w:val="kropa"/>
            </w:pPr>
            <w:r>
              <w:t>- opisać światło jako falę elektromagnetyczną poprzeczną,</w:t>
            </w:r>
          </w:p>
          <w:p w14:paraId="2864EACD" w14:textId="334D7FF7" w:rsidR="0002373F" w:rsidRDefault="0002373F" w:rsidP="0002373F">
            <w:pPr>
              <w:pStyle w:val="kropa"/>
            </w:pPr>
            <w:r>
              <w:t>- wyjaśnić zjawisko polaryzacji światła,</w:t>
            </w:r>
          </w:p>
          <w:p w14:paraId="42908EC4" w14:textId="1F7397B3" w:rsidR="0002373F" w:rsidRDefault="0002373F" w:rsidP="0002373F">
            <w:pPr>
              <w:pStyle w:val="kropa"/>
            </w:pPr>
            <w:r>
              <w:t xml:space="preserve">- opisać jakościowo zjawisko </w:t>
            </w:r>
            <w:r>
              <w:lastRenderedPageBreak/>
              <w:t>polaryzacji przez odbicie,</w:t>
            </w:r>
          </w:p>
          <w:p w14:paraId="3EC1DC4E" w14:textId="0BB2B477" w:rsidR="0002373F" w:rsidRDefault="0002373F" w:rsidP="0002373F">
            <w:pPr>
              <w:pStyle w:val="kropa"/>
            </w:pPr>
            <w:r>
              <w:t>- zdefiniować kąt Brewstera,</w:t>
            </w:r>
          </w:p>
          <w:p w14:paraId="2E2D73C7" w14:textId="61B21CE7" w:rsidR="0002373F" w:rsidRDefault="0002373F" w:rsidP="0002373F">
            <w:pPr>
              <w:pStyle w:val="kropa"/>
            </w:pPr>
            <w:r>
              <w:t>- wyprowadzić związek:</w:t>
            </w:r>
          </w:p>
          <w:p w14:paraId="236743AB" w14:textId="77777777" w:rsidR="0002373F" w:rsidRPr="0002373F" w:rsidRDefault="0002373F" w:rsidP="0002373F">
            <w:pPr>
              <w:pStyle w:val="kropa"/>
              <w:tabs>
                <w:tab w:val="left" w:pos="183"/>
              </w:tabs>
            </w:pPr>
            <m:oMathPara>
              <m:oMath>
                <m:r>
                  <w:rPr>
                    <w:rFonts w:ascii="Cambria Math" w:hAnsi="Cambria Math"/>
                  </w:rPr>
                  <m:t>tg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otoczenia</m:t>
                        </m:r>
                      </m:sub>
                    </m:sSub>
                  </m:den>
                </m:f>
              </m:oMath>
            </m:oMathPara>
          </w:p>
          <w:p w14:paraId="2637024D" w14:textId="77777777" w:rsidR="0002373F" w:rsidRDefault="0002373F" w:rsidP="0002373F">
            <w:pPr>
              <w:pStyle w:val="kropa"/>
            </w:pPr>
            <w:r>
              <w:t>- przeprowadzić rozumowanie dowodzące, że maksymalna energia kinetyczna fotoelektronów zależy od częstotliwości promieniowania wywołującego zjawisko fotoelektryczne i nie zależy od natężenia tego promieniowania,</w:t>
            </w:r>
          </w:p>
          <w:p w14:paraId="27600CCE" w14:textId="7FBA6A73" w:rsidR="0002373F" w:rsidRDefault="0002373F" w:rsidP="0002373F">
            <w:pPr>
              <w:pStyle w:val="kropa"/>
            </w:pPr>
            <w:r>
              <w:t>-przeprowadzić rozumowanie dowodzące, że liczba fotoelektronów zależy od natężenia promieniowania,</w:t>
            </w:r>
          </w:p>
          <w:p w14:paraId="2AD80398" w14:textId="7C623D00" w:rsidR="0002373F" w:rsidRDefault="0002373F" w:rsidP="0002373F">
            <w:pPr>
              <w:pStyle w:val="kropa"/>
            </w:pPr>
            <w:r>
              <w:t>- analizować wykresy dotyczące zależności wielkości fizycznych opisujących zjawisko fotoelektryczne,</w:t>
            </w:r>
          </w:p>
          <w:p w14:paraId="7447F302" w14:textId="77777777" w:rsidR="0002373F" w:rsidRDefault="0002373F" w:rsidP="0002373F">
            <w:pPr>
              <w:pStyle w:val="kropa"/>
              <w:tabs>
                <w:tab w:val="left" w:pos="183"/>
              </w:tabs>
            </w:pPr>
            <w:r>
              <w:t>omówić teorię Einsteina wyjaśniającą zjawisko fotoelektryczne</w:t>
            </w:r>
          </w:p>
          <w:p w14:paraId="7BEE9E06" w14:textId="77777777" w:rsidR="0002373F" w:rsidRDefault="0002373F" w:rsidP="0002373F">
            <w:pPr>
              <w:pStyle w:val="kropa"/>
            </w:pPr>
            <w:r>
              <w:t xml:space="preserve">- sformułować i wyjaśnić hipotezę </w:t>
            </w:r>
            <w:proofErr w:type="spellStart"/>
            <w:r>
              <w:t>Maxa</w:t>
            </w:r>
            <w:proofErr w:type="spellEnd"/>
            <w:r>
              <w:t xml:space="preserve"> Plancka,</w:t>
            </w:r>
          </w:p>
          <w:p w14:paraId="0C31450B" w14:textId="373FF98B" w:rsidR="0002373F" w:rsidRDefault="0002373F" w:rsidP="0002373F">
            <w:pPr>
              <w:pStyle w:val="kropa"/>
            </w:pPr>
            <w:r>
              <w:t>- wyjaśnić pojęcie ciała doskonale czarnego,</w:t>
            </w:r>
          </w:p>
          <w:p w14:paraId="7B67D65A" w14:textId="77777777" w:rsidR="0002373F" w:rsidRDefault="0002373F" w:rsidP="0002373F">
            <w:pPr>
              <w:pStyle w:val="kropa"/>
              <w:tabs>
                <w:tab w:val="left" w:pos="183"/>
              </w:tabs>
            </w:pPr>
            <w:r>
              <w:t xml:space="preserve">posługiwać się wzorem </w:t>
            </w:r>
            <w:proofErr w:type="spellStart"/>
            <w:r>
              <w:t>Rydberga</w:t>
            </w:r>
            <w:proofErr w:type="spellEnd"/>
            <w:r>
              <w:t xml:space="preserve"> (zwanym też uogólnionym wzorem </w:t>
            </w:r>
            <w:proofErr w:type="spellStart"/>
            <w:r>
              <w:t>Balmera</w:t>
            </w:r>
            <w:proofErr w:type="spellEnd"/>
          </w:p>
          <w:p w14:paraId="19E7D1C1" w14:textId="77777777" w:rsidR="00814ECA" w:rsidRDefault="00814ECA" w:rsidP="00814ECA">
            <w:pPr>
              <w:pStyle w:val="kropa"/>
            </w:pPr>
            <w:r>
              <w:t xml:space="preserve">- wyjaśnić, dlaczego nie można wytłumaczyć </w:t>
            </w:r>
            <w:r>
              <w:lastRenderedPageBreak/>
              <w:t>powstawania liniowego widma atomu wodoru na gruncie fizyki klasycznej,</w:t>
            </w:r>
          </w:p>
          <w:p w14:paraId="6D669714" w14:textId="1942F975" w:rsidR="00814ECA" w:rsidRDefault="00814ECA" w:rsidP="00814ECA">
            <w:pPr>
              <w:pStyle w:val="kropa"/>
            </w:pPr>
            <w:r>
              <w:t>- wyjaśnić, dlaczego model Bohra atomu wodoru był modelem rewolucyjnym i jest do dziś stosowany do intuicyjnego wyjaśniania niektórych wyników doświadczalnych,</w:t>
            </w:r>
          </w:p>
          <w:p w14:paraId="13BEBC6D" w14:textId="7FD344EE" w:rsidR="00814ECA" w:rsidRDefault="00814ECA" w:rsidP="00814ECA">
            <w:pPr>
              <w:pStyle w:val="kropa"/>
            </w:pPr>
            <w:r>
              <w:t>- interpretować linie widmowe jako skutek przejść między poziomami energetycznymi w atomach z emisją lub absorpcją kwantu światła,</w:t>
            </w:r>
          </w:p>
          <w:p w14:paraId="174F5347" w14:textId="482DC9BE" w:rsidR="00814ECA" w:rsidRDefault="00814ECA" w:rsidP="00814ECA">
            <w:pPr>
              <w:pStyle w:val="kropa"/>
            </w:pPr>
            <w:r>
              <w:t>- rozróżnić stan podstawowy i stany wzbudzone atomu,</w:t>
            </w:r>
          </w:p>
          <w:p w14:paraId="593A8EAD" w14:textId="6382FBAD" w:rsidR="00814ECA" w:rsidRDefault="00814ECA" w:rsidP="00814ECA">
            <w:pPr>
              <w:pStyle w:val="kropa"/>
              <w:rPr>
                <w:color w:val="auto"/>
              </w:rPr>
            </w:pPr>
            <w:r>
              <w:t>- stosować zasady zachowania energii i pędu do opisu emisji i absorpcji fotonu przez swobodne atomy,</w:t>
            </w:r>
          </w:p>
          <w:p w14:paraId="15CEA46D" w14:textId="77777777" w:rsidR="00814ECA" w:rsidRDefault="00814ECA" w:rsidP="00814ECA">
            <w:pPr>
              <w:pStyle w:val="kropa"/>
              <w:tabs>
                <w:tab w:val="left" w:pos="183"/>
              </w:tabs>
              <w:rPr>
                <w:color w:val="auto"/>
              </w:rPr>
            </w:pPr>
            <w:r>
              <w:t>- opisać odrzut atomu emitują-</w:t>
            </w:r>
            <w:proofErr w:type="spellStart"/>
            <w:r>
              <w:t>cego</w:t>
            </w:r>
            <w:proofErr w:type="spellEnd"/>
            <w:r>
              <w:t xml:space="preserve"> foton; </w:t>
            </w:r>
            <w:r>
              <w:rPr>
                <w:color w:val="auto"/>
              </w:rPr>
              <w:t>porównać energię odrzutu atomu z energią emitowanego fotonu</w:t>
            </w:r>
          </w:p>
          <w:p w14:paraId="0F1F1E50" w14:textId="77777777" w:rsidR="00872C2A" w:rsidRDefault="00814ECA" w:rsidP="00872C2A">
            <w:pPr>
              <w:pStyle w:val="kropa"/>
              <w:tabs>
                <w:tab w:val="left" w:pos="708"/>
              </w:tabs>
              <w:spacing w:line="252" w:lineRule="auto"/>
            </w:pPr>
            <w:r>
              <w:rPr>
                <w:color w:val="auto"/>
              </w:rPr>
              <w:t xml:space="preserve">- </w:t>
            </w:r>
            <w:r w:rsidR="00872C2A">
              <w:t>wyjaśnić sposób powstawania promieniowania rentgenowskiego o widmie ciągłym i widmie liniowym,</w:t>
            </w:r>
          </w:p>
          <w:p w14:paraId="37DAAA52" w14:textId="6E570546" w:rsidR="00872C2A" w:rsidRDefault="00872C2A" w:rsidP="00872C2A">
            <w:pPr>
              <w:pStyle w:val="kropa"/>
              <w:tabs>
                <w:tab w:val="left" w:pos="708"/>
              </w:tabs>
              <w:spacing w:line="252" w:lineRule="auto"/>
            </w:pPr>
            <w:r>
              <w:t xml:space="preserve">- wyprowadzić wzór na </w:t>
            </w:r>
            <w:r>
              <w:rPr>
                <w:rFonts w:ascii="SymbolProp BT" w:hAnsi="SymbolProp BT"/>
              </w:rPr>
              <w:t></w:t>
            </w:r>
            <w:r>
              <w:rPr>
                <w:vertAlign w:val="subscript"/>
              </w:rPr>
              <w:t>min</w:t>
            </w:r>
            <w:r>
              <w:t>,</w:t>
            </w:r>
          </w:p>
          <w:p w14:paraId="5AC4DBA9" w14:textId="1F8634FD" w:rsidR="00872C2A" w:rsidRDefault="00872C2A" w:rsidP="00872C2A">
            <w:pPr>
              <w:pStyle w:val="kropa"/>
            </w:pPr>
            <w:r>
              <w:t xml:space="preserve">- posługiwać się wzorem </w:t>
            </w:r>
            <w:proofErr w:type="spellStart"/>
            <w:r>
              <w:t>Bragga</w:t>
            </w:r>
            <w:proofErr w:type="spellEnd"/>
            <w:r>
              <w:t>,</w:t>
            </w:r>
          </w:p>
          <w:p w14:paraId="4D2BD45C" w14:textId="69A2A0CB" w:rsidR="00872C2A" w:rsidRDefault="00872C2A" w:rsidP="00872C2A">
            <w:pPr>
              <w:pStyle w:val="kropa"/>
              <w:tabs>
                <w:tab w:val="left" w:pos="708"/>
              </w:tabs>
              <w:spacing w:line="252" w:lineRule="auto"/>
            </w:pPr>
            <w:r>
              <w:t xml:space="preserve">- interpretować zjawiska </w:t>
            </w:r>
            <w:r>
              <w:lastRenderedPageBreak/>
              <w:t>jonizacji, fotoelektryczne i fotochemiczne jako wywołane tylko przez promieniowanie o częstotliwości większej od granicznej,</w:t>
            </w:r>
          </w:p>
          <w:p w14:paraId="1EFF84FC" w14:textId="57A2BBCA" w:rsidR="00872C2A" w:rsidRDefault="00872C2A" w:rsidP="00872C2A">
            <w:pPr>
              <w:pStyle w:val="kropa"/>
              <w:tabs>
                <w:tab w:val="left" w:pos="708"/>
              </w:tabs>
              <w:spacing w:line="252" w:lineRule="auto"/>
              <w:rPr>
                <w:color w:val="auto"/>
              </w:rPr>
            </w:pPr>
            <w:r>
              <w:t xml:space="preserve">- </w:t>
            </w:r>
            <w:r>
              <w:rPr>
                <w:rFonts w:cs="Times New Roman"/>
              </w:rPr>
              <w:t xml:space="preserve">omówić wyniki doświadczenia </w:t>
            </w:r>
            <w:proofErr w:type="spellStart"/>
            <w:r>
              <w:rPr>
                <w:rFonts w:cs="Times New Roman"/>
              </w:rPr>
              <w:t>Davissona</w:t>
            </w:r>
            <w:proofErr w:type="spellEnd"/>
            <w:r>
              <w:rPr>
                <w:rFonts w:cs="Times New Roman"/>
              </w:rPr>
              <w:t xml:space="preserve"> i </w:t>
            </w:r>
            <w:proofErr w:type="spellStart"/>
            <w:r>
              <w:rPr>
                <w:rFonts w:cs="Times New Roman"/>
              </w:rPr>
              <w:t>Germera</w:t>
            </w:r>
            <w:proofErr w:type="spellEnd"/>
            <w:r>
              <w:rPr>
                <w:rFonts w:cs="Times New Roman"/>
              </w:rPr>
              <w:t xml:space="preserve"> (rozpraszanie elektronów na krysztale) jako eksperymentalny dowód na falowe właściwości cząstek</w:t>
            </w:r>
            <w:r w:rsidR="006137EA">
              <w:rPr>
                <w:rFonts w:cs="Times New Roman"/>
              </w:rPr>
              <w:t>.</w:t>
            </w:r>
          </w:p>
          <w:p w14:paraId="1BD1D497" w14:textId="257EB1D4" w:rsidR="00814ECA" w:rsidRDefault="00814ECA" w:rsidP="00814ECA">
            <w:pPr>
              <w:pStyle w:val="kropa"/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4" w:type="dxa"/>
          </w:tcPr>
          <w:p w14:paraId="71ACBC01" w14:textId="77777777" w:rsidR="00872C2A" w:rsidRDefault="00872C2A" w:rsidP="00872C2A">
            <w:pPr>
              <w:pStyle w:val="kropa"/>
              <w:rPr>
                <w:color w:val="auto"/>
              </w:rPr>
            </w:pPr>
            <w:r>
              <w:rPr>
                <w:color w:val="auto"/>
              </w:rPr>
              <w:lastRenderedPageBreak/>
              <w:t>- wyprowadzić wzór na okres drgań własnych obwodu LC,</w:t>
            </w:r>
          </w:p>
          <w:p w14:paraId="2FE27D1B" w14:textId="68C95527" w:rsidR="00FA56AA" w:rsidRDefault="00872C2A" w:rsidP="00872C2A">
            <w:pPr>
              <w:pStyle w:val="kropa"/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- przygotować prezentację na temat oddziaływania promieniowania elektromagnetycznego na organizmy,</w:t>
            </w:r>
          </w:p>
          <w:p w14:paraId="009C6311" w14:textId="279C77CE" w:rsidR="00872C2A" w:rsidRDefault="00872C2A" w:rsidP="00872C2A">
            <w:pPr>
              <w:pStyle w:val="kropa"/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BF10CA">
              <w:rPr>
                <w:color w:val="auto"/>
              </w:rPr>
              <w:t xml:space="preserve">opisać wszystkie </w:t>
            </w:r>
            <w:r w:rsidR="00BF10CA">
              <w:rPr>
                <w:color w:val="auto"/>
              </w:rPr>
              <w:lastRenderedPageBreak/>
              <w:t>wymienione w podręczniku metody pomiaru wartości prędkości światła,</w:t>
            </w:r>
          </w:p>
          <w:p w14:paraId="5150C4B1" w14:textId="77777777" w:rsidR="00BF10CA" w:rsidRDefault="00BF10CA" w:rsidP="00BF10CA">
            <w:pPr>
              <w:pStyle w:val="kropa"/>
              <w:rPr>
                <w:color w:val="auto"/>
              </w:rPr>
            </w:pPr>
            <w:r>
              <w:rPr>
                <w:color w:val="auto"/>
              </w:rPr>
              <w:t>- wyprowadzić i skomentować warunki maksymalnego wzmocnienia i całkowitego wygaszenia światła przechodzącego przez siatkę dyfrakcyjną,</w:t>
            </w:r>
          </w:p>
          <w:p w14:paraId="4507DC49" w14:textId="77777777" w:rsidR="00BF10CA" w:rsidRDefault="00BF10CA" w:rsidP="00BF10CA">
            <w:pPr>
              <w:pStyle w:val="kropa"/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opisać metodę wyznaczania długości fali świetlnej za pomocą siatki dyfrakcyjnej,</w:t>
            </w:r>
          </w:p>
          <w:p w14:paraId="37320969" w14:textId="7C5A106A" w:rsidR="00BF10CA" w:rsidRDefault="00BF10CA" w:rsidP="00BF10CA">
            <w:pPr>
              <w:pStyle w:val="kropa"/>
              <w:rPr>
                <w:color w:val="auto"/>
              </w:rPr>
            </w:pPr>
            <w:r>
              <w:rPr>
                <w:color w:val="auto"/>
              </w:rPr>
              <w:t xml:space="preserve">- wyprowadzić wzory na </w:t>
            </w:r>
            <w:r w:rsidR="00ED23E6">
              <w:rPr>
                <w:color w:val="auto"/>
              </w:rPr>
              <w:t>maksymalne wzmocnienie</w:t>
            </w:r>
            <w:r>
              <w:rPr>
                <w:color w:val="auto"/>
              </w:rPr>
              <w:t xml:space="preserve"> i </w:t>
            </w:r>
            <w:r w:rsidR="00ED23E6">
              <w:rPr>
                <w:color w:val="auto"/>
              </w:rPr>
              <w:t>całkowite wygaszenie</w:t>
            </w:r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inerferencyjne</w:t>
            </w:r>
            <w:proofErr w:type="spellEnd"/>
            <w:r>
              <w:rPr>
                <w:color w:val="auto"/>
              </w:rPr>
              <w:t xml:space="preserve"> w cienkich </w:t>
            </w:r>
            <w:proofErr w:type="spellStart"/>
            <w:r>
              <w:rPr>
                <w:color w:val="auto"/>
              </w:rPr>
              <w:t>wawrstwach</w:t>
            </w:r>
            <w:proofErr w:type="spellEnd"/>
            <w:r>
              <w:rPr>
                <w:color w:val="auto"/>
              </w:rPr>
              <w:t>,</w:t>
            </w:r>
          </w:p>
          <w:p w14:paraId="63CC71BD" w14:textId="77777777" w:rsidR="00BF10CA" w:rsidRDefault="00ED23E6" w:rsidP="00BF10CA">
            <w:pPr>
              <w:pStyle w:val="kropa"/>
              <w:tabs>
                <w:tab w:val="left" w:pos="183"/>
              </w:tabs>
            </w:pPr>
            <w:r>
              <w:t xml:space="preserve">- </w:t>
            </w:r>
            <w:r w:rsidR="00BF10CA">
              <w:t xml:space="preserve">obliczyć długość fali, dla której w wyniku interferencji światła odbitego </w:t>
            </w:r>
            <w:r w:rsidR="00BF10CA">
              <w:rPr>
                <w:color w:val="auto"/>
              </w:rPr>
              <w:t xml:space="preserve">od dwóch powierzchni cienkiej warstwy </w:t>
            </w:r>
            <w:r w:rsidR="00BF10CA">
              <w:t>zachodzi maksymalne wzmocnienie lub całkowite wygaszenie</w:t>
            </w:r>
            <w:r>
              <w:t>,</w:t>
            </w:r>
          </w:p>
          <w:p w14:paraId="27ACC9CC" w14:textId="77777777" w:rsidR="00ED23E6" w:rsidRDefault="00ED23E6" w:rsidP="00ED23E6">
            <w:pPr>
              <w:pStyle w:val="kropa"/>
            </w:pPr>
            <w:r>
              <w:t>- analizować zdolność rozdzielczą siatki dyfrakcyjnej,</w:t>
            </w:r>
          </w:p>
          <w:p w14:paraId="4B6CD614" w14:textId="77777777" w:rsidR="00ED23E6" w:rsidRDefault="00ED23E6" w:rsidP="00ED23E6">
            <w:pPr>
              <w:pStyle w:val="kropa"/>
              <w:tabs>
                <w:tab w:val="left" w:pos="183"/>
              </w:tabs>
            </w:pPr>
            <w:r>
              <w:t>- uzasadnić stwierdzenie, że im większy rząd widma uzyskanego za pomocą siatki dyfrakcyjnej, tym większa jest zdolność rozdzielcza siatki,</w:t>
            </w:r>
          </w:p>
          <w:p w14:paraId="5E5C101D" w14:textId="77777777" w:rsidR="00ED23E6" w:rsidRDefault="00ED23E6" w:rsidP="00ED23E6">
            <w:pPr>
              <w:pStyle w:val="kropa"/>
              <w:rPr>
                <w:color w:val="auto"/>
              </w:rPr>
            </w:pPr>
            <w:r>
              <w:t xml:space="preserve">- </w:t>
            </w:r>
            <w:r>
              <w:rPr>
                <w:color w:val="auto"/>
              </w:rPr>
              <w:t xml:space="preserve">zapisać i objaśnić prawo </w:t>
            </w:r>
            <w:proofErr w:type="spellStart"/>
            <w:r>
              <w:rPr>
                <w:color w:val="auto"/>
              </w:rPr>
              <w:t>Malusa</w:t>
            </w:r>
            <w:proofErr w:type="spellEnd"/>
            <w:r>
              <w:rPr>
                <w:color w:val="auto"/>
              </w:rPr>
              <w:t>,</w:t>
            </w:r>
          </w:p>
          <w:p w14:paraId="0CE2FF4E" w14:textId="0EBF3751" w:rsidR="00ED23E6" w:rsidRDefault="00ED23E6" w:rsidP="00ED23E6">
            <w:pPr>
              <w:pStyle w:val="kropa"/>
              <w:rPr>
                <w:color w:val="auto"/>
              </w:rPr>
            </w:pPr>
            <w:r>
              <w:rPr>
                <w:color w:val="auto"/>
              </w:rPr>
              <w:t xml:space="preserve">- przeanalizować i opisać matematycznie skutek przejścia światła przez kilka </w:t>
            </w:r>
            <w:r>
              <w:rPr>
                <w:color w:val="auto"/>
              </w:rPr>
              <w:lastRenderedPageBreak/>
              <w:t xml:space="preserve">polaryzatorów </w:t>
            </w:r>
            <w:proofErr w:type="spellStart"/>
            <w:r>
              <w:rPr>
                <w:color w:val="auto"/>
              </w:rPr>
              <w:t>umieszczo-nych</w:t>
            </w:r>
            <w:proofErr w:type="spellEnd"/>
            <w:r>
              <w:rPr>
                <w:color w:val="auto"/>
              </w:rPr>
              <w:t xml:space="preserve"> na wspólnej osi,</w:t>
            </w:r>
          </w:p>
          <w:p w14:paraId="3B8D9ED1" w14:textId="77777777" w:rsidR="00ED23E6" w:rsidRDefault="00365F09" w:rsidP="00ED23E6">
            <w:pPr>
              <w:pStyle w:val="kropa"/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ED23E6">
              <w:rPr>
                <w:color w:val="auto"/>
              </w:rPr>
              <w:t>wyjaśnić zasadę działania kina 3D</w:t>
            </w:r>
            <w:r>
              <w:rPr>
                <w:color w:val="auto"/>
              </w:rPr>
              <w:t>,</w:t>
            </w:r>
          </w:p>
          <w:p w14:paraId="51F3EF23" w14:textId="77777777" w:rsidR="00365F09" w:rsidRDefault="00365F09" w:rsidP="00365F09">
            <w:pPr>
              <w:pStyle w:val="kropa"/>
            </w:pPr>
            <w:r>
              <w:rPr>
                <w:color w:val="auto"/>
              </w:rPr>
              <w:t xml:space="preserve">- </w:t>
            </w:r>
            <w:r>
              <w:t xml:space="preserve">sporządzić wykres zależności natężenia </w:t>
            </w:r>
            <w:r>
              <w:rPr>
                <w:i/>
                <w:iCs/>
              </w:rPr>
              <w:t>I</w:t>
            </w:r>
            <w:r>
              <w:t xml:space="preserve"> prądu płynącego przez fotokomórkę od napięcia </w:t>
            </w:r>
            <w:r>
              <w:rPr>
                <w:i/>
                <w:iCs/>
              </w:rPr>
              <w:t>U</w:t>
            </w:r>
            <w:r>
              <w:t xml:space="preserve"> między anodą i katodą, oświetlaną kolejno światłem o różnych natężeniach,</w:t>
            </w:r>
          </w:p>
          <w:p w14:paraId="1629EE7B" w14:textId="026A0044" w:rsidR="00365F09" w:rsidRDefault="00365F09" w:rsidP="00365F09">
            <w:pPr>
              <w:pStyle w:val="kropa"/>
            </w:pPr>
            <w:r>
              <w:t xml:space="preserve">- sporządzać wykresy zależności </w:t>
            </w:r>
            <w:r>
              <w:rPr>
                <w:i/>
                <w:iCs/>
              </w:rPr>
              <w:t>I</w:t>
            </w:r>
            <w:r>
              <w:t>(</w:t>
            </w:r>
            <w:r>
              <w:rPr>
                <w:i/>
                <w:iCs/>
              </w:rPr>
              <w:t>U</w:t>
            </w:r>
            <w:r>
              <w:t>) dla promieniowania o takim samym natężeniu, ale o różnych częstotliwościach,</w:t>
            </w:r>
          </w:p>
          <w:p w14:paraId="61AE9336" w14:textId="11A3293C" w:rsidR="00365F09" w:rsidRDefault="00365F09" w:rsidP="00365F09">
            <w:pPr>
              <w:pStyle w:val="kropa"/>
              <w:rPr>
                <w:color w:val="auto"/>
              </w:rPr>
            </w:pPr>
            <w:r>
              <w:t xml:space="preserve">- sporządzać wykresy zależności maksymalnej energii kinetycznej od częstotliwości </w:t>
            </w:r>
            <w:proofErr w:type="spellStart"/>
            <w:r>
              <w:t>promienio-wania</w:t>
            </w:r>
            <w:proofErr w:type="spellEnd"/>
            <w:r>
              <w:t xml:space="preserve"> dla różnych metali,</w:t>
            </w:r>
          </w:p>
          <w:p w14:paraId="35E9F1C2" w14:textId="77777777" w:rsidR="00365F09" w:rsidRDefault="00365F09" w:rsidP="00365F09">
            <w:pPr>
              <w:pStyle w:val="kropa"/>
              <w:tabs>
                <w:tab w:val="left" w:pos="183"/>
              </w:tabs>
              <w:rPr>
                <w:color w:val="auto"/>
              </w:rPr>
            </w:pPr>
            <w:r>
              <w:rPr>
                <w:color w:val="auto"/>
              </w:rPr>
              <w:t>wyznaczyć pracę wyjścia i stałą Plancka na podstawie wykresu zależności napięcia hamowania od częstotliwości i oszacować niepewności pomiarowe,</w:t>
            </w:r>
          </w:p>
          <w:p w14:paraId="4815A31A" w14:textId="77777777" w:rsidR="00365F09" w:rsidRDefault="00365F09" w:rsidP="00365F09">
            <w:pPr>
              <w:pStyle w:val="kropa"/>
            </w:pPr>
            <w:r>
              <w:rPr>
                <w:color w:val="auto"/>
              </w:rPr>
              <w:t xml:space="preserve">- </w:t>
            </w:r>
            <w:r>
              <w:t>zapisać i objaśnić prawo Stefana–Boltzmanna i prawo Wiena,</w:t>
            </w:r>
          </w:p>
          <w:p w14:paraId="3D68E47F" w14:textId="77777777" w:rsidR="00365F09" w:rsidRDefault="00365F09" w:rsidP="00365F09">
            <w:pPr>
              <w:pStyle w:val="kropa"/>
              <w:tabs>
                <w:tab w:val="left" w:pos="183"/>
              </w:tabs>
            </w:pPr>
            <w:r>
              <w:t xml:space="preserve">- opisać szczegółowo widmo atomu wodoru i objaśnić wzór </w:t>
            </w:r>
            <w:proofErr w:type="spellStart"/>
            <w:r>
              <w:t>Rydberga</w:t>
            </w:r>
            <w:proofErr w:type="spellEnd"/>
            <w:r>
              <w:t xml:space="preserve"> (serie widmowe,</w:t>
            </w:r>
          </w:p>
          <w:p w14:paraId="494D1270" w14:textId="77777777" w:rsidR="006137EA" w:rsidRDefault="00365F09" w:rsidP="006137EA">
            <w:pPr>
              <w:pStyle w:val="kropa"/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</w:pPr>
            <w:r>
              <w:t xml:space="preserve">- </w:t>
            </w:r>
            <w:r w:rsidR="006137EA">
              <w:t xml:space="preserve">wyjaśnić, dlaczego bez dodatkowych założeń (bez postulatów Bohra) atom zbudowany zgodnie </w:t>
            </w:r>
            <w:r w:rsidR="006137EA">
              <w:lastRenderedPageBreak/>
              <w:t>z modelem Bohra nie mógłby istnieć,</w:t>
            </w:r>
          </w:p>
          <w:p w14:paraId="2CC929E8" w14:textId="4E972DFB" w:rsidR="006137EA" w:rsidRDefault="006137EA" w:rsidP="006137EA">
            <w:pPr>
              <w:pStyle w:val="kropa"/>
              <w:rPr>
                <w:color w:val="auto"/>
              </w:rPr>
            </w:pPr>
            <w:r>
              <w:t>- wyprowadzić wzór na serie widmowe na podstawie teorii Bohra budowy atomu wodoru,</w:t>
            </w:r>
          </w:p>
          <w:p w14:paraId="073208BA" w14:textId="77777777" w:rsidR="00365F09" w:rsidRDefault="006137EA" w:rsidP="006137EA">
            <w:pPr>
              <w:pStyle w:val="kropa"/>
              <w:tabs>
                <w:tab w:val="left" w:pos="183"/>
              </w:tabs>
            </w:pPr>
            <w:r>
              <w:t>- opisać zasadę działania żagla słonecznego,</w:t>
            </w:r>
          </w:p>
          <w:p w14:paraId="12D5C937" w14:textId="77777777" w:rsidR="006137EA" w:rsidRDefault="006137EA" w:rsidP="006137EA">
            <w:pPr>
              <w:pStyle w:val="kropa"/>
              <w:rPr>
                <w:color w:val="auto"/>
              </w:rPr>
            </w:pPr>
            <w:r>
              <w:t>- omówić zjawisko Comptona i uzasadnić fakt, że jego wyjaśnienie wymaga przyjęcia założenia o korpuskularnej naturze promieniowania rentgenowskiego,</w:t>
            </w:r>
          </w:p>
          <w:p w14:paraId="01B3D0F0" w14:textId="77777777" w:rsidR="006137EA" w:rsidRDefault="006137EA" w:rsidP="006137EA">
            <w:pPr>
              <w:pStyle w:val="kropa"/>
              <w:tabs>
                <w:tab w:val="left" w:pos="183"/>
              </w:tabs>
            </w:pPr>
            <w:r>
              <w:t>- przygotować prezentację na temat zastosowań promieniowania rentgenowskiego,</w:t>
            </w:r>
          </w:p>
          <w:p w14:paraId="63558D6C" w14:textId="17A95EB3" w:rsidR="006137EA" w:rsidRDefault="006137EA" w:rsidP="006137EA">
            <w:pPr>
              <w:pStyle w:val="kropa"/>
              <w:tabs>
                <w:tab w:val="left" w:pos="183"/>
              </w:tabs>
              <w:rPr>
                <w:color w:val="auto"/>
              </w:rPr>
            </w:pPr>
            <w:r>
              <w:t>- przygotować prezentację na temat zastosowania falowych właściwości cząstek (badanie kryształów, mikroskop elektronowy).</w:t>
            </w:r>
          </w:p>
        </w:tc>
        <w:tc>
          <w:tcPr>
            <w:tcW w:w="2826" w:type="dxa"/>
          </w:tcPr>
          <w:p w14:paraId="641F66B6" w14:textId="28D41ABA" w:rsidR="00FA56AA" w:rsidRPr="006137EA" w:rsidRDefault="006137EA" w:rsidP="006137EA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FA56AA" w:rsidRPr="006137EA">
              <w:rPr>
                <w:rFonts w:ascii="Times New Roman" w:hAnsi="Times New Roman" w:cs="Times New Roman"/>
              </w:rPr>
              <w:t>rozwiązywać nietypowe zadania i problemy fizyczne</w:t>
            </w:r>
          </w:p>
          <w:p w14:paraId="23B44556" w14:textId="56689BD7" w:rsidR="00FA56AA" w:rsidRDefault="00FA56AA" w:rsidP="006137EA">
            <w:pPr>
              <w:pStyle w:val="kropa"/>
              <w:tabs>
                <w:tab w:val="left" w:pos="183"/>
              </w:tabs>
              <w:ind w:left="360"/>
              <w:rPr>
                <w:color w:val="auto"/>
              </w:rPr>
            </w:pPr>
          </w:p>
          <w:p w14:paraId="55D4B953" w14:textId="77777777" w:rsidR="00FA56AA" w:rsidRPr="00EC3C25" w:rsidRDefault="00FA56AA" w:rsidP="00FA56AA">
            <w:pPr>
              <w:pStyle w:val="Akapitzlist"/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</w:rPr>
            </w:pPr>
          </w:p>
        </w:tc>
      </w:tr>
      <w:tr w:rsidR="00FA56AA" w:rsidRPr="004F0FD7" w14:paraId="0A11E1D9" w14:textId="77777777" w:rsidTr="00755C24">
        <w:trPr>
          <w:trHeight w:val="687"/>
        </w:trPr>
        <w:tc>
          <w:tcPr>
            <w:tcW w:w="14121" w:type="dxa"/>
            <w:gridSpan w:val="5"/>
          </w:tcPr>
          <w:p w14:paraId="2E8A48A6" w14:textId="2D5EFFBF" w:rsidR="00FA56AA" w:rsidRPr="00EC3C25" w:rsidRDefault="00FA56AA" w:rsidP="00FA56AA">
            <w:pPr>
              <w:pStyle w:val="Akapitzlist"/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ELEMENTY SZCZEGÓLNEJ TEORII WZGLĘDNOŚCI</w:t>
            </w:r>
          </w:p>
        </w:tc>
      </w:tr>
      <w:tr w:rsidR="00FA56AA" w:rsidRPr="004F0FD7" w14:paraId="1B67F825" w14:textId="77777777" w:rsidTr="00D2485C">
        <w:trPr>
          <w:trHeight w:val="5082"/>
        </w:trPr>
        <w:tc>
          <w:tcPr>
            <w:tcW w:w="2823" w:type="dxa"/>
          </w:tcPr>
          <w:p w14:paraId="3598448C" w14:textId="0CAED683" w:rsidR="004536D7" w:rsidRDefault="004536D7" w:rsidP="004536D7">
            <w:pPr>
              <w:pStyle w:val="kropa"/>
            </w:pPr>
            <w:r>
              <w:t>- opisać różnice między poglądami Galileusza i Einsteina na upływ czasu mierzonego w różnych układach inercjalnych,</w:t>
            </w:r>
          </w:p>
          <w:p w14:paraId="66D1BB0F" w14:textId="77777777" w:rsidR="00FA56AA" w:rsidRDefault="004536D7" w:rsidP="004536D7">
            <w:pPr>
              <w:pStyle w:val="kropa"/>
              <w:tabs>
                <w:tab w:val="left" w:pos="183"/>
              </w:tabs>
            </w:pPr>
            <w:r>
              <w:t>- przeanalizować doświadczenie myślowe uzasadniające względność jednoczesności oraz równoczesność zdarzeń w mechanice klasycznej i ich niejednoczesność w </w:t>
            </w:r>
            <w:proofErr w:type="spellStart"/>
            <w:r>
              <w:t>mecha</w:t>
            </w:r>
            <w:proofErr w:type="spellEnd"/>
            <w:r>
              <w:t>-nice relatywistycznej,</w:t>
            </w:r>
          </w:p>
          <w:p w14:paraId="5B59A17D" w14:textId="77777777" w:rsidR="0082794A" w:rsidRDefault="004536D7" w:rsidP="0082794A">
            <w:pPr>
              <w:pStyle w:val="kropa"/>
            </w:pPr>
            <w:r>
              <w:t xml:space="preserve">- </w:t>
            </w:r>
            <w:r w:rsidR="0082794A">
              <w:t>wyjaśnić, dlaczego opis zjawiska Dopplera dla fal elektromagnetycznych różni się od opisu tego zjawiska dla fal mechanicznych,</w:t>
            </w:r>
          </w:p>
          <w:p w14:paraId="18951E8A" w14:textId="42A9BDDF" w:rsidR="0082794A" w:rsidRDefault="0082794A" w:rsidP="0082794A">
            <w:pPr>
              <w:pStyle w:val="kropa"/>
            </w:pPr>
            <w:r>
              <w:t xml:space="preserve">- podać i objaśnić wzór przybliżony na częstotliwość </w:t>
            </w:r>
            <w:r>
              <w:lastRenderedPageBreak/>
              <w:t>odbieranej fali elektromagnetycznej,</w:t>
            </w:r>
          </w:p>
          <w:p w14:paraId="206B1E6C" w14:textId="77777777" w:rsidR="004536D7" w:rsidRDefault="0082794A" w:rsidP="0082794A">
            <w:pPr>
              <w:pStyle w:val="kropa"/>
              <w:tabs>
                <w:tab w:val="left" w:pos="183"/>
              </w:tabs>
            </w:pPr>
            <w:r>
              <w:t>wymienić przykłady praktycznego wykorzystania zjawiska Dopplera dla fal elektromagnetycznych,</w:t>
            </w:r>
          </w:p>
          <w:p w14:paraId="273BB50F" w14:textId="77777777" w:rsidR="0082794A" w:rsidRDefault="0082794A" w:rsidP="0082794A">
            <w:pPr>
              <w:pStyle w:val="kropa"/>
            </w:pPr>
            <w:r>
              <w:t>- przytoczyć opis doświadczenia, którego wynik stanowi dowód na to, że szybkość przekazu energii i informacji nie może przekroczyć c,</w:t>
            </w:r>
          </w:p>
          <w:p w14:paraId="389DC22A" w14:textId="39AEC5EE" w:rsidR="0082794A" w:rsidRDefault="0082794A" w:rsidP="0082794A">
            <w:pPr>
              <w:pStyle w:val="kropa"/>
            </w:pPr>
            <w:r>
              <w:t xml:space="preserve">- wyjaśnić, dlaczego fakt, że szybkość nie może przekroczyć </w:t>
            </w:r>
            <w:r>
              <w:rPr>
                <w:i/>
                <w:iCs/>
              </w:rPr>
              <w:t>c</w:t>
            </w:r>
            <w:r>
              <w:t>, dowodzi ograniczonej stosowalności mechaniki Newtona,</w:t>
            </w:r>
          </w:p>
          <w:p w14:paraId="54A1B0EB" w14:textId="77777777" w:rsidR="0082794A" w:rsidRDefault="0082794A" w:rsidP="0082794A">
            <w:pPr>
              <w:pStyle w:val="kropa"/>
              <w:tabs>
                <w:tab w:val="left" w:pos="183"/>
              </w:tabs>
            </w:pPr>
            <w:r>
              <w:t>- wyjaśnić, dlaczego nie każde zjawisko wcześniejsze może być przyczyną zjawiska późniejszego,</w:t>
            </w:r>
          </w:p>
          <w:p w14:paraId="2096B451" w14:textId="77777777" w:rsidR="00617CE9" w:rsidRDefault="00617CE9" w:rsidP="00617CE9">
            <w:pPr>
              <w:pStyle w:val="kropa"/>
            </w:pPr>
            <w:r>
              <w:t>- podać i objaśnić wzór relatywistyczny na energię kinetyczną,</w:t>
            </w:r>
          </w:p>
          <w:p w14:paraId="50904936" w14:textId="63E48DCD" w:rsidR="00617CE9" w:rsidRDefault="00617CE9" w:rsidP="00617CE9">
            <w:pPr>
              <w:pStyle w:val="kropa"/>
            </w:pPr>
            <w:r>
              <w:t xml:space="preserve">- podać, że w układzie, w którym ciało spoczywa, ma ono energię </w:t>
            </w:r>
            <w:r>
              <w:rPr>
                <w:i/>
                <w:iCs/>
              </w:rPr>
              <w:t>E</w:t>
            </w:r>
            <w:r>
              <w:t xml:space="preserve"> = </w:t>
            </w:r>
            <w:r>
              <w:rPr>
                <w:i/>
                <w:iCs/>
              </w:rPr>
              <w:t>mc</w:t>
            </w:r>
            <w:r>
              <w:rPr>
                <w:vertAlign w:val="superscript"/>
              </w:rPr>
              <w:t>2</w:t>
            </w:r>
            <w:r>
              <w:t>, zwaną energią spoczynkową,</w:t>
            </w:r>
          </w:p>
          <w:p w14:paraId="4E08382F" w14:textId="77777777" w:rsidR="00617CE9" w:rsidRDefault="00617CE9" w:rsidP="00617CE9">
            <w:pPr>
              <w:pStyle w:val="kropa"/>
              <w:tabs>
                <w:tab w:val="left" w:pos="183"/>
              </w:tabs>
            </w:pPr>
            <w:r>
              <w:t>- wyrazić pogląd, że masa ciała jest jego wielkością charakterystyczną, jednakową w każdym układzie odniesienia</w:t>
            </w:r>
            <w:r w:rsidR="00692477">
              <w:t>,</w:t>
            </w:r>
          </w:p>
          <w:p w14:paraId="1EE40746" w14:textId="04A8BC31" w:rsidR="00692477" w:rsidRDefault="00692477" w:rsidP="00617CE9">
            <w:pPr>
              <w:pStyle w:val="kropa"/>
              <w:tabs>
                <w:tab w:val="left" w:pos="183"/>
              </w:tabs>
              <w:rPr>
                <w:color w:val="auto"/>
              </w:rPr>
            </w:pPr>
            <w:r>
              <w:t xml:space="preserve">- </w:t>
            </w:r>
          </w:p>
        </w:tc>
        <w:tc>
          <w:tcPr>
            <w:tcW w:w="2824" w:type="dxa"/>
          </w:tcPr>
          <w:p w14:paraId="0F186DD7" w14:textId="67B9B02A" w:rsidR="00CF62CA" w:rsidRDefault="00CF62CA" w:rsidP="00CF62CA">
            <w:pPr>
              <w:pStyle w:val="kropa"/>
            </w:pPr>
            <w:r>
              <w:lastRenderedPageBreak/>
              <w:t>- wypowiedzieć i zinterpretować postulaty Einsteina,</w:t>
            </w:r>
          </w:p>
          <w:p w14:paraId="3AE2FCCF" w14:textId="77777777" w:rsidR="00FA56AA" w:rsidRDefault="00CF62CA" w:rsidP="00CF62CA">
            <w:pPr>
              <w:pStyle w:val="kropa"/>
              <w:tabs>
                <w:tab w:val="left" w:pos="183"/>
              </w:tabs>
            </w:pPr>
            <w:r>
              <w:t>- wyjaśnić pojęcie czasoprzestrzeni,</w:t>
            </w:r>
          </w:p>
          <w:p w14:paraId="628AC835" w14:textId="77777777" w:rsidR="00CF62CA" w:rsidRDefault="00CF62CA" w:rsidP="00CF62CA">
            <w:pPr>
              <w:pStyle w:val="kropa"/>
              <w:tabs>
                <w:tab w:val="left" w:pos="183"/>
              </w:tabs>
            </w:pPr>
            <w:r>
              <w:rPr>
                <w:color w:val="auto"/>
              </w:rPr>
              <w:t xml:space="preserve">- </w:t>
            </w:r>
            <w:r>
              <w:t xml:space="preserve">interpretować </w:t>
            </w:r>
            <w:r w:rsidR="001C2C21">
              <w:t xml:space="preserve">przybliżony </w:t>
            </w:r>
            <w:r>
              <w:t xml:space="preserve">wzór </w:t>
            </w:r>
            <w:r w:rsidR="001C2C21">
              <w:t>na częstotliwość fal elektromagnetycznych w zjawisku Dopplera</w:t>
            </w:r>
            <w:r>
              <w:t xml:space="preserve"> w przypadkach zbliżania oraz oddalania się źródła i odbiornika fal elektromagnetycznych</w:t>
            </w:r>
            <w:r w:rsidR="001C2C21">
              <w:t>,</w:t>
            </w:r>
          </w:p>
          <w:p w14:paraId="2EE5DE3E" w14:textId="77777777" w:rsidR="001C2C21" w:rsidRDefault="001C2C21" w:rsidP="00CF62CA">
            <w:pPr>
              <w:pStyle w:val="kropa"/>
              <w:tabs>
                <w:tab w:val="left" w:pos="183"/>
              </w:tabs>
            </w:pPr>
            <w:r>
              <w:t>- opisać znaczenie skończonej wartości prędkości światła w badaniach kosmologicznych,</w:t>
            </w:r>
          </w:p>
          <w:p w14:paraId="5B0F2ABE" w14:textId="77777777" w:rsidR="001C2C21" w:rsidRDefault="001C2C21" w:rsidP="00CF62CA">
            <w:pPr>
              <w:pStyle w:val="kropa"/>
              <w:tabs>
                <w:tab w:val="left" w:pos="183"/>
              </w:tabs>
            </w:pPr>
            <w:r>
              <w:t>- podać i objaśnić definicję pędu relatywistycznego,</w:t>
            </w:r>
          </w:p>
          <w:p w14:paraId="68C6231F" w14:textId="77777777" w:rsidR="001C2C21" w:rsidRDefault="001C2C21" w:rsidP="001C2C21">
            <w:pPr>
              <w:pStyle w:val="kropa"/>
            </w:pPr>
            <w:r>
              <w:lastRenderedPageBreak/>
              <w:t>- interpretować wykres zależności relatywistycznej energii kinetycznej od szybkości obiektu,</w:t>
            </w:r>
          </w:p>
          <w:p w14:paraId="143E4BC2" w14:textId="2445C4B4" w:rsidR="001C2C21" w:rsidRDefault="001C2C21" w:rsidP="001C2C21">
            <w:pPr>
              <w:pStyle w:val="kropa"/>
            </w:pPr>
            <w:r>
              <w:t>- zapisać i skomentować wyrażenie na całkowitą energię ciała swobodnego,</w:t>
            </w:r>
          </w:p>
          <w:p w14:paraId="0BB9FFE7" w14:textId="77777777" w:rsidR="001C2C21" w:rsidRDefault="001C2C21" w:rsidP="001C2C21">
            <w:pPr>
              <w:pStyle w:val="kropa"/>
              <w:tabs>
                <w:tab w:val="left" w:pos="183"/>
              </w:tabs>
            </w:pPr>
            <w:r>
              <w:t xml:space="preserve">wyrazić pogląd, że w </w:t>
            </w:r>
            <w:proofErr w:type="spellStart"/>
            <w:r>
              <w:t>zjawis-kach</w:t>
            </w:r>
            <w:proofErr w:type="spellEnd"/>
            <w:r>
              <w:t xml:space="preserve"> mikroskopowych całkowita energia jest zachowana,</w:t>
            </w:r>
          </w:p>
          <w:p w14:paraId="2C828C0B" w14:textId="77777777" w:rsidR="001C2C21" w:rsidRDefault="001C2C21" w:rsidP="001C2C21">
            <w:pPr>
              <w:pStyle w:val="kropa"/>
            </w:pPr>
            <w:r>
              <w:t>- zapisać i objaśnić związek między energią całkowitą a wartościami pędu i prędkości cząstki,</w:t>
            </w:r>
          </w:p>
          <w:p w14:paraId="27434FC6" w14:textId="6ABE06A2" w:rsidR="001C2C21" w:rsidRDefault="001C2C21" w:rsidP="001C2C21">
            <w:pPr>
              <w:pStyle w:val="kropa"/>
            </w:pPr>
            <w:r>
              <w:t>- zapisać i objaśnić związek między energią całkowitą cząstki a wartością jej pędu i masą,</w:t>
            </w:r>
          </w:p>
          <w:p w14:paraId="09CB4AE1" w14:textId="77777777" w:rsidR="001C2C21" w:rsidRDefault="001C2C21" w:rsidP="001C2C21">
            <w:pPr>
              <w:pStyle w:val="kropa"/>
              <w:tabs>
                <w:tab w:val="left" w:pos="183"/>
              </w:tabs>
            </w:pPr>
            <w:r>
              <w:t>- wyrazić i zinterpretować pogląd, że masa układu cząstek wzajemnie oddziałujących jest mniejsza od sumy mas tych cząstek,</w:t>
            </w:r>
          </w:p>
          <w:p w14:paraId="09AC9B01" w14:textId="20557737" w:rsidR="001C2C21" w:rsidRDefault="001C2C21" w:rsidP="001C2C21">
            <w:pPr>
              <w:pStyle w:val="kropa"/>
              <w:tabs>
                <w:tab w:val="left" w:pos="183"/>
              </w:tabs>
              <w:rPr>
                <w:color w:val="auto"/>
              </w:rPr>
            </w:pPr>
          </w:p>
        </w:tc>
        <w:tc>
          <w:tcPr>
            <w:tcW w:w="2824" w:type="dxa"/>
          </w:tcPr>
          <w:p w14:paraId="3FEADF95" w14:textId="77777777" w:rsidR="00FA56AA" w:rsidRDefault="00567B51" w:rsidP="00567B51">
            <w:pPr>
              <w:pStyle w:val="kropa"/>
              <w:tabs>
                <w:tab w:val="left" w:pos="183"/>
              </w:tabs>
              <w:rPr>
                <w:iCs/>
              </w:rPr>
            </w:pPr>
            <w:r>
              <w:rPr>
                <w:color w:val="auto"/>
              </w:rPr>
              <w:lastRenderedPageBreak/>
              <w:t xml:space="preserve">- </w:t>
            </w:r>
            <w:r>
              <w:t xml:space="preserve">uzasadnić względność jednoczesności jako konsekwencję faktu, że prędkość światła w próżni we wszystkich inercjalnych układach odniesienia ma taką samą, skończoną wartość </w:t>
            </w:r>
            <w:r>
              <w:rPr>
                <w:i/>
              </w:rPr>
              <w:t>c</w:t>
            </w:r>
            <w:r>
              <w:rPr>
                <w:iCs/>
              </w:rPr>
              <w:t>,</w:t>
            </w:r>
          </w:p>
          <w:p w14:paraId="703F5982" w14:textId="77777777" w:rsidR="00567B51" w:rsidRDefault="00567B51" w:rsidP="00567B51">
            <w:pPr>
              <w:pStyle w:val="kropa"/>
            </w:pPr>
            <w:r>
              <w:rPr>
                <w:iCs/>
              </w:rPr>
              <w:t xml:space="preserve">- </w:t>
            </w:r>
            <w:r>
              <w:t>wyjaśnić, dlaczego do wyprowadzenia wzoru na odbieraną częstotliwość fali elektromagnetycznej należy stosować teorię względności,</w:t>
            </w:r>
          </w:p>
          <w:p w14:paraId="6E297027" w14:textId="77777777" w:rsidR="00567B51" w:rsidRDefault="00567B51" w:rsidP="00567B51">
            <w:pPr>
              <w:pStyle w:val="kropa"/>
              <w:tabs>
                <w:tab w:val="left" w:pos="183"/>
              </w:tabs>
            </w:pPr>
            <w:r>
              <w:t>- podać i objaśnić wzory dotyczące zjawiska Dopplera, stosowane w obserwacjach astronomicznych,</w:t>
            </w:r>
          </w:p>
          <w:p w14:paraId="299C7D34" w14:textId="77777777" w:rsidR="00567B51" w:rsidRDefault="00567B51" w:rsidP="00567B51">
            <w:pPr>
              <w:pStyle w:val="kropa"/>
              <w:tabs>
                <w:tab w:val="left" w:pos="708"/>
              </w:tabs>
              <w:spacing w:line="252" w:lineRule="auto"/>
            </w:pPr>
            <w:r>
              <w:rPr>
                <w:iCs/>
              </w:rPr>
              <w:t xml:space="preserve">- </w:t>
            </w:r>
            <w:r>
              <w:t xml:space="preserve">przytoczyć rozumowanie prowadzące do uzyskania warunku wystąpienia </w:t>
            </w:r>
            <w:r>
              <w:lastRenderedPageBreak/>
              <w:t>związku przyczynowego między zjawiskami,</w:t>
            </w:r>
          </w:p>
          <w:p w14:paraId="73C7407A" w14:textId="77777777" w:rsidR="00567B51" w:rsidRDefault="00567B51" w:rsidP="00567B51">
            <w:pPr>
              <w:pStyle w:val="kropa"/>
              <w:tabs>
                <w:tab w:val="left" w:pos="183"/>
              </w:tabs>
            </w:pPr>
            <w:r>
              <w:t>wypowiedzieć zasadę przyczynowości i podać jej ograniczenie,</w:t>
            </w:r>
          </w:p>
          <w:p w14:paraId="40EF1F53" w14:textId="77777777" w:rsidR="00567B51" w:rsidRDefault="00567B51" w:rsidP="00567B51">
            <w:pPr>
              <w:pStyle w:val="kropa"/>
            </w:pPr>
            <w:r>
              <w:rPr>
                <w:iCs/>
              </w:rPr>
              <w:t xml:space="preserve">- </w:t>
            </w:r>
            <w:r>
              <w:t>sporządzić i objaśnić wykres zależności pędu relatywistycznego od szybkości ciała,</w:t>
            </w:r>
          </w:p>
          <w:p w14:paraId="0E799651" w14:textId="77777777" w:rsidR="00567B51" w:rsidRDefault="00567B51" w:rsidP="00567B51">
            <w:pPr>
              <w:pStyle w:val="kropa"/>
              <w:tabs>
                <w:tab w:val="left" w:pos="183"/>
              </w:tabs>
            </w:pPr>
            <w:r>
              <w:t>opisać ruch naładowanej cząstki w polu magnetycznym,</w:t>
            </w:r>
          </w:p>
          <w:p w14:paraId="592AFCC3" w14:textId="77777777" w:rsidR="00B92A1A" w:rsidRDefault="00567B51" w:rsidP="00B92A1A">
            <w:pPr>
              <w:pStyle w:val="kropa"/>
            </w:pPr>
            <w:r>
              <w:rPr>
                <w:iCs/>
              </w:rPr>
              <w:t xml:space="preserve">- </w:t>
            </w:r>
            <w:r w:rsidR="00B92A1A">
              <w:t>wyprowadzić wzór na całkowitą relatywistyczną energię ciała,</w:t>
            </w:r>
          </w:p>
          <w:p w14:paraId="612F9EE7" w14:textId="25FC61A6" w:rsidR="00B92A1A" w:rsidRDefault="00B92A1A" w:rsidP="00B92A1A">
            <w:pPr>
              <w:pStyle w:val="kropa"/>
            </w:pPr>
            <w:r>
              <w:t xml:space="preserve">- wyjaśnić równoważność masy i energii spoczynkowej cząstki, czyli zinterpretować wzór </w:t>
            </w:r>
            <w:r>
              <w:rPr>
                <w:i/>
              </w:rPr>
              <w:t>E</w:t>
            </w:r>
            <w:r>
              <w:rPr>
                <w:vertAlign w:val="subscript"/>
              </w:rPr>
              <w:t>s</w:t>
            </w:r>
            <w:r>
              <w:t> = </w:t>
            </w:r>
            <w:r>
              <w:rPr>
                <w:i/>
              </w:rPr>
              <w:t>mc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14:paraId="702EB9D5" w14:textId="77777777" w:rsidR="00567B51" w:rsidRDefault="00B92A1A" w:rsidP="00B92A1A">
            <w:pPr>
              <w:pStyle w:val="kropa"/>
              <w:tabs>
                <w:tab w:val="left" w:pos="183"/>
              </w:tabs>
            </w:pPr>
            <w:r>
              <w:t xml:space="preserve">- wyjaśnić, dlaczego w zjawiskach zachodzących w świecie ciał makroskopowych nie bierzemy pod uwagę składnika </w:t>
            </w:r>
            <w:r>
              <w:rPr>
                <w:i/>
              </w:rPr>
              <w:t>mc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14:paraId="638E7FC4" w14:textId="77777777" w:rsidR="00B92A1A" w:rsidRDefault="00B92A1A" w:rsidP="00B92A1A">
            <w:pPr>
              <w:pStyle w:val="kropa"/>
            </w:pPr>
            <w:r>
              <w:rPr>
                <w:iCs/>
              </w:rPr>
              <w:t xml:space="preserve">- </w:t>
            </w:r>
            <w:r>
              <w:t>wykazać, że masa pojedynczego fotonu jest równa zeru,</w:t>
            </w:r>
          </w:p>
          <w:p w14:paraId="6CC87EBB" w14:textId="07836C01" w:rsidR="00B92A1A" w:rsidRDefault="00B92A1A" w:rsidP="00B92A1A">
            <w:pPr>
              <w:pStyle w:val="kropa"/>
            </w:pPr>
            <w:r>
              <w:t>- wykazać, że układ fotonów może mieć masę różną od zera,</w:t>
            </w:r>
          </w:p>
          <w:p w14:paraId="62B2C7CA" w14:textId="3C537FA6" w:rsidR="00B92A1A" w:rsidRDefault="00B92A1A" w:rsidP="00B92A1A">
            <w:pPr>
              <w:pStyle w:val="kropa"/>
            </w:pPr>
            <w:r>
              <w:t>- opisać ruch relatywistycznej cząstki naładowanej,</w:t>
            </w:r>
          </w:p>
          <w:p w14:paraId="7AC81C95" w14:textId="51564CE9" w:rsidR="00B92A1A" w:rsidRPr="00B92A1A" w:rsidRDefault="00B92A1A" w:rsidP="00B92A1A">
            <w:pPr>
              <w:pStyle w:val="kropa"/>
              <w:tabs>
                <w:tab w:val="left" w:pos="183"/>
              </w:tabs>
              <w:rPr>
                <w:iCs/>
                <w:color w:val="auto"/>
              </w:rPr>
            </w:pPr>
            <w:r>
              <w:t xml:space="preserve">- wykazać, że pęd fotonu ma wartość </w:t>
            </w:r>
            <m:oMath>
              <m:r>
                <w:rPr>
                  <w:rFonts w:ascii="Cambria Math" w:hAnsi="Cambria Math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h</m:t>
                  </m:r>
                </m:num>
                <m:den>
                  <m:r>
                    <w:rPr>
                      <w:rFonts w:ascii="Cambria Math" w:hAnsi="Cambria Math"/>
                    </w:rPr>
                    <m:t>λ</m:t>
                  </m:r>
                </m:den>
              </m:f>
            </m:oMath>
          </w:p>
        </w:tc>
        <w:tc>
          <w:tcPr>
            <w:tcW w:w="2824" w:type="dxa"/>
          </w:tcPr>
          <w:p w14:paraId="55238C4A" w14:textId="34D67591" w:rsidR="00B92A1A" w:rsidRDefault="00B92A1A" w:rsidP="00B92A1A">
            <w:pPr>
              <w:pStyle w:val="kropa"/>
            </w:pPr>
            <w:r>
              <w:rPr>
                <w:color w:val="auto"/>
              </w:rPr>
              <w:lastRenderedPageBreak/>
              <w:t xml:space="preserve">- </w:t>
            </w:r>
            <w:r>
              <w:t>podać dokładny wzór na częstotliwość odbieranej fali elektromagnetycznej w zjawisku Dopplera i przekształcić go do wzoru przybliżonego,</w:t>
            </w:r>
          </w:p>
          <w:p w14:paraId="5FF9759A" w14:textId="77777777" w:rsidR="00FA56AA" w:rsidRDefault="00B92A1A" w:rsidP="00B92A1A">
            <w:pPr>
              <w:pStyle w:val="kropa"/>
              <w:tabs>
                <w:tab w:val="left" w:pos="183"/>
              </w:tabs>
            </w:pPr>
            <w:r>
              <w:t>- objaśnić wpływ termicznego ruchu cząsteczek na szerokość linii widmowych,</w:t>
            </w:r>
          </w:p>
          <w:p w14:paraId="2BA2CDB3" w14:textId="77777777" w:rsidR="00B92A1A" w:rsidRDefault="00B92A1A" w:rsidP="00B92A1A">
            <w:pPr>
              <w:pStyle w:val="kropa"/>
              <w:tabs>
                <w:tab w:val="left" w:pos="183"/>
              </w:tabs>
            </w:pPr>
            <w:r>
              <w:t>- podać przykład opisu ruchu dwóch obiektów, w którym konieczne jest zastosowanie relatywistycznego prawa składania prędkości</w:t>
            </w:r>
            <w:r w:rsidR="00836B66">
              <w:t>,</w:t>
            </w:r>
          </w:p>
          <w:p w14:paraId="26915E26" w14:textId="77777777" w:rsidR="00836B66" w:rsidRDefault="00836B66" w:rsidP="00836B66">
            <w:pPr>
              <w:pStyle w:val="kropa"/>
            </w:pPr>
            <w:r>
              <w:t>- wyprowadzić i objaśnić związek siły działającej na ciało z szybkością zmiany jego pędu,</w:t>
            </w:r>
          </w:p>
          <w:p w14:paraId="1A34859B" w14:textId="77777777" w:rsidR="00836B66" w:rsidRDefault="00836B66" w:rsidP="00836B66">
            <w:pPr>
              <w:pStyle w:val="kropa"/>
              <w:tabs>
                <w:tab w:val="left" w:pos="183"/>
              </w:tabs>
            </w:pPr>
            <w:r>
              <w:t xml:space="preserve">- wyjaśnić, dlaczego zwrot </w:t>
            </w:r>
            <w:r>
              <w:lastRenderedPageBreak/>
              <w:t xml:space="preserve">siły nie jest na ogół zgodny ze zwrotem przyspieszenia, </w:t>
            </w:r>
          </w:p>
          <w:p w14:paraId="4DD5A2DF" w14:textId="77777777" w:rsidR="00836B66" w:rsidRDefault="00836B66" w:rsidP="00836B66">
            <w:pPr>
              <w:pStyle w:val="kropa"/>
            </w:pPr>
            <w:r>
              <w:t>- przeprowadzić rozumowanie i obliczenia dowodzące, że dla małych szybkości relatywistyczny wzór na energię kinetyczną przechodzi we wzór klasyczny,</w:t>
            </w:r>
          </w:p>
          <w:p w14:paraId="334B1549" w14:textId="77777777" w:rsidR="00836B66" w:rsidRDefault="00836B66" w:rsidP="00836B66">
            <w:pPr>
              <w:pStyle w:val="kropa"/>
              <w:tabs>
                <w:tab w:val="left" w:pos="183"/>
              </w:tabs>
            </w:pPr>
            <w:r>
              <w:t>- podać relację między energią kinetyczną i całkowitą cząstki a jej energią spoczynkową,</w:t>
            </w:r>
          </w:p>
          <w:p w14:paraId="15B8BACD" w14:textId="77777777" w:rsidR="00836B66" w:rsidRDefault="00836B66" w:rsidP="007941A3">
            <w:pPr>
              <w:pStyle w:val="kropa"/>
            </w:pPr>
            <w:r>
              <w:t xml:space="preserve">- </w:t>
            </w:r>
            <w:r>
              <w:rPr>
                <w:rFonts w:ascii="MinionPro-Regular" w:hAnsi="MinionPro-Regular" w:cs="MinionPro-Regular"/>
              </w:rPr>
              <w:t xml:space="preserve">wyprowadzić </w:t>
            </w:r>
            <w:r>
              <w:t xml:space="preserve">związek między energią całkowitą cząstki a wartościami jej pędu </w:t>
            </w:r>
            <w:r>
              <w:rPr>
                <w:rFonts w:ascii="NimbusRomNo9L-MediItal" w:hAnsi="NimbusRomNo9L-MediItal" w:cs="NimbusRomNo9L-MediItal"/>
                <w:i/>
                <w:iCs/>
                <w:sz w:val="20"/>
                <w:szCs w:val="20"/>
              </w:rPr>
              <w:t xml:space="preserve"> </w:t>
            </w:r>
            <w:r>
              <w:t>i prędkości,</w:t>
            </w:r>
          </w:p>
          <w:p w14:paraId="0CBB6DFD" w14:textId="6AE2F6D4" w:rsidR="00836B66" w:rsidRDefault="00836B66" w:rsidP="00836B66">
            <w:pPr>
              <w:pStyle w:val="kropa"/>
              <w:tabs>
                <w:tab w:val="left" w:pos="183"/>
              </w:tabs>
              <w:rPr>
                <w:color w:val="auto"/>
              </w:rPr>
            </w:pPr>
            <w:r>
              <w:t>wyprowadzić związek między energią całkowitą, a wartością pędu i masą cząstki</w:t>
            </w:r>
          </w:p>
        </w:tc>
        <w:tc>
          <w:tcPr>
            <w:tcW w:w="2826" w:type="dxa"/>
          </w:tcPr>
          <w:p w14:paraId="0D7743BA" w14:textId="0F53B04C" w:rsidR="00FA56AA" w:rsidRPr="00801C1F" w:rsidRDefault="00801C1F" w:rsidP="00801C1F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FA56AA" w:rsidRPr="00801C1F">
              <w:rPr>
                <w:rFonts w:ascii="Times New Roman" w:hAnsi="Times New Roman" w:cs="Times New Roman"/>
              </w:rPr>
              <w:t>rozwiązywać nietypowe zadania i problemy fizyczne</w:t>
            </w:r>
          </w:p>
          <w:p w14:paraId="336DEE9E" w14:textId="30A70DC0" w:rsidR="00FA56AA" w:rsidRPr="00801C1F" w:rsidRDefault="00FA56AA" w:rsidP="00801C1F">
            <w:pPr>
              <w:tabs>
                <w:tab w:val="center" w:pos="7002"/>
                <w:tab w:val="left" w:pos="8520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6AA" w:rsidRPr="004F0FD7" w14:paraId="773F4A33" w14:textId="77777777" w:rsidTr="00755C24">
        <w:trPr>
          <w:trHeight w:val="413"/>
        </w:trPr>
        <w:tc>
          <w:tcPr>
            <w:tcW w:w="14121" w:type="dxa"/>
            <w:gridSpan w:val="5"/>
          </w:tcPr>
          <w:p w14:paraId="7EA7679F" w14:textId="08FC3FC3" w:rsidR="00FA56AA" w:rsidRPr="00EC3C25" w:rsidRDefault="00FA56AA" w:rsidP="00FA56AA">
            <w:pPr>
              <w:pStyle w:val="Akapitzlist"/>
              <w:tabs>
                <w:tab w:val="center" w:pos="7002"/>
                <w:tab w:val="left" w:pos="8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FIZYKA JĄDROWA</w:t>
            </w:r>
          </w:p>
        </w:tc>
      </w:tr>
      <w:tr w:rsidR="00FA56AA" w:rsidRPr="004F0FD7" w14:paraId="5809BDC2" w14:textId="77777777" w:rsidTr="004A159C">
        <w:trPr>
          <w:trHeight w:val="1963"/>
        </w:trPr>
        <w:tc>
          <w:tcPr>
            <w:tcW w:w="2823" w:type="dxa"/>
          </w:tcPr>
          <w:p w14:paraId="358EFA81" w14:textId="77777777" w:rsidR="00986482" w:rsidRDefault="00986482" w:rsidP="00986482">
            <w:pPr>
              <w:pStyle w:val="kropa"/>
            </w:pPr>
            <w:r>
              <w:rPr>
                <w:color w:val="auto"/>
              </w:rPr>
              <w:t xml:space="preserve">- </w:t>
            </w:r>
            <w:r>
              <w:t>opisać samorzutną emisję promieniowania przez niektóre pierwiastki,</w:t>
            </w:r>
          </w:p>
          <w:p w14:paraId="6F209EDB" w14:textId="5B04BC70" w:rsidR="00FA56AA" w:rsidRDefault="00800711" w:rsidP="00986482">
            <w:pPr>
              <w:pStyle w:val="kropa"/>
              <w:tabs>
                <w:tab w:val="left" w:pos="183"/>
              </w:tabs>
            </w:pPr>
            <w:r>
              <w:t xml:space="preserve">- </w:t>
            </w:r>
            <w:r w:rsidR="00986482">
              <w:t>wymienić rodzaje promieniowania jądrowego i podać ich główne właściwości</w:t>
            </w:r>
            <w:r w:rsidR="00297962">
              <w:t>,</w:t>
            </w:r>
          </w:p>
          <w:p w14:paraId="287DEDDE" w14:textId="77777777" w:rsidR="00297962" w:rsidRDefault="00297962" w:rsidP="00986482">
            <w:pPr>
              <w:pStyle w:val="kropa"/>
              <w:tabs>
                <w:tab w:val="left" w:pos="183"/>
              </w:tabs>
            </w:pPr>
            <w:r>
              <w:t>- podać i scharakteryzować składniki jądra atomowego,</w:t>
            </w:r>
          </w:p>
          <w:p w14:paraId="3FB7C85D" w14:textId="77777777" w:rsidR="00297962" w:rsidRDefault="00297962" w:rsidP="00297962">
            <w:pPr>
              <w:pStyle w:val="kropa"/>
            </w:pPr>
            <w:r>
              <w:t>- wyjaśnić, czym różnią się od siebie izotopy, i podać przykłady izotopów wybranego pierwiastka,</w:t>
            </w:r>
          </w:p>
          <w:p w14:paraId="39637A63" w14:textId="77777777" w:rsidR="00297962" w:rsidRDefault="00297962" w:rsidP="00297962">
            <w:pPr>
              <w:pStyle w:val="kropa"/>
              <w:tabs>
                <w:tab w:val="left" w:pos="183"/>
              </w:tabs>
            </w:pPr>
            <w:r>
              <w:t>- wyjaśnić, na czym polega rozpad promieniotwórczy,</w:t>
            </w:r>
          </w:p>
          <w:p w14:paraId="65D62687" w14:textId="77777777" w:rsidR="00297962" w:rsidRDefault="00297962" w:rsidP="00297962">
            <w:pPr>
              <w:pStyle w:val="kropa"/>
              <w:tabs>
                <w:tab w:val="left" w:pos="708"/>
              </w:tabs>
              <w:spacing w:line="252" w:lineRule="auto"/>
            </w:pPr>
            <w:r>
              <w:t>- zapisać i objaśnić prawo rozpadu promieniotwórczego,</w:t>
            </w:r>
          </w:p>
          <w:p w14:paraId="6390FB02" w14:textId="62B36343" w:rsidR="00297962" w:rsidRDefault="00297962" w:rsidP="00297962">
            <w:pPr>
              <w:pStyle w:val="kropa"/>
              <w:tabs>
                <w:tab w:val="left" w:pos="708"/>
              </w:tabs>
              <w:spacing w:line="252" w:lineRule="auto"/>
            </w:pPr>
            <w:r>
              <w:t>- zdefiniować pojęcie czasu połowicznego rozpadu,</w:t>
            </w:r>
          </w:p>
          <w:p w14:paraId="4BFA6021" w14:textId="6707308D" w:rsidR="00297962" w:rsidRDefault="00297962" w:rsidP="00297962">
            <w:pPr>
              <w:pStyle w:val="kropa"/>
              <w:tabs>
                <w:tab w:val="left" w:pos="708"/>
              </w:tabs>
              <w:spacing w:line="252" w:lineRule="auto"/>
            </w:pPr>
            <w:r>
              <w:t>- przytoczyć kilka przykładowych czasów połowicznego rozpadu,</w:t>
            </w:r>
          </w:p>
          <w:p w14:paraId="382D1D26" w14:textId="77777777" w:rsidR="00297962" w:rsidRDefault="00297962" w:rsidP="00297962">
            <w:pPr>
              <w:pStyle w:val="kropa"/>
              <w:tabs>
                <w:tab w:val="left" w:pos="183"/>
              </w:tabs>
            </w:pPr>
            <w:r>
              <w:t>- wyjaśnić zagrożenia wynikające z bardzo długiego czasu połowicznego rozpadu niektórych izotopów,</w:t>
            </w:r>
          </w:p>
          <w:p w14:paraId="3F6C6153" w14:textId="3BC4F5DE" w:rsidR="00297962" w:rsidRDefault="00297962" w:rsidP="00297962">
            <w:pPr>
              <w:pStyle w:val="kropa"/>
              <w:rPr>
                <w:rFonts w:cs="Times New Roman"/>
              </w:rPr>
            </w:pPr>
            <w:r>
              <w:t xml:space="preserve">- </w:t>
            </w:r>
            <w:r>
              <w:rPr>
                <w:rFonts w:cs="Times New Roman"/>
              </w:rPr>
              <w:t>wyjaśnić, dlaczego do rozdzielenia składników układu związanego konieczne jest dostarczenie energii,</w:t>
            </w:r>
          </w:p>
          <w:p w14:paraId="3BDE74DC" w14:textId="3BC649D0" w:rsidR="00297962" w:rsidRDefault="00403096" w:rsidP="00403096">
            <w:pPr>
              <w:pStyle w:val="kropa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297962">
              <w:rPr>
                <w:rFonts w:cs="Times New Roman"/>
              </w:rPr>
              <w:t xml:space="preserve">wyjaśnić, dlaczego masa jądra jest mniejsza od sumy </w:t>
            </w:r>
            <w:r w:rsidR="00297962">
              <w:rPr>
                <w:rFonts w:cs="Times New Roman"/>
              </w:rPr>
              <w:lastRenderedPageBreak/>
              <w:t>mas jego składników,</w:t>
            </w:r>
          </w:p>
          <w:p w14:paraId="6035EF3E" w14:textId="7BEF4A4A" w:rsidR="00297962" w:rsidRDefault="00403096" w:rsidP="00403096">
            <w:pPr>
              <w:pStyle w:val="kropa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297962">
              <w:rPr>
                <w:rFonts w:cs="Times New Roman"/>
              </w:rPr>
              <w:t>wyjaśnić pojęcie deficytu masy,</w:t>
            </w:r>
          </w:p>
          <w:p w14:paraId="3C04186B" w14:textId="77777777" w:rsidR="00297962" w:rsidRDefault="00403096" w:rsidP="00297962">
            <w:pPr>
              <w:pStyle w:val="kropa"/>
              <w:tabs>
                <w:tab w:val="left" w:pos="183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297962">
              <w:rPr>
                <w:rFonts w:cs="Times New Roman"/>
              </w:rPr>
              <w:t>podać wzór na energię wiązania jądra atomowego</w:t>
            </w:r>
            <w:r>
              <w:rPr>
                <w:rFonts w:cs="Times New Roman"/>
              </w:rPr>
              <w:t>,</w:t>
            </w:r>
          </w:p>
          <w:p w14:paraId="6807DD40" w14:textId="77777777" w:rsidR="00403096" w:rsidRDefault="00403096" w:rsidP="00403096">
            <w:pPr>
              <w:pStyle w:val="kropa"/>
            </w:pPr>
            <w:r>
              <w:rPr>
                <w:rFonts w:cs="Times New Roman"/>
              </w:rPr>
              <w:t xml:space="preserve">- </w:t>
            </w:r>
            <w:r>
              <w:t>wyjaśnić, na czym polegają procesy, które nazywamy reakcjami jądrowymi,</w:t>
            </w:r>
          </w:p>
          <w:p w14:paraId="10BFCE9F" w14:textId="3043B1CD" w:rsidR="00403096" w:rsidRDefault="00403096" w:rsidP="00403096">
            <w:pPr>
              <w:pStyle w:val="kropa"/>
            </w:pPr>
            <w:r>
              <w:t>- wymienić zasady zachowania obowiązujące w reakcjach jądrowych,</w:t>
            </w:r>
          </w:p>
          <w:p w14:paraId="29667298" w14:textId="0756462C" w:rsidR="00403096" w:rsidRDefault="00403096" w:rsidP="00403096">
            <w:pPr>
              <w:pStyle w:val="kropa"/>
            </w:pPr>
            <w:r>
              <w:t>- opisać zjawisko kreacji par elektron–pozyton,</w:t>
            </w:r>
          </w:p>
          <w:p w14:paraId="4E1B4BC1" w14:textId="77777777" w:rsidR="00403096" w:rsidRDefault="00403096" w:rsidP="00403096">
            <w:pPr>
              <w:pStyle w:val="kropa"/>
              <w:tabs>
                <w:tab w:val="left" w:pos="183"/>
              </w:tabs>
            </w:pPr>
            <w:r>
              <w:t>- opisać zjawisko anihilacji,</w:t>
            </w:r>
          </w:p>
          <w:p w14:paraId="7E436345" w14:textId="77777777" w:rsidR="00403096" w:rsidRDefault="00403096" w:rsidP="00403096">
            <w:pPr>
              <w:pStyle w:val="kropa"/>
            </w:pPr>
            <w:r>
              <w:t>- wyjaśnić pojęcie reakcji egzoenergetycznej i wymienić reakcję rozszczepienia jako przykład takiej reakcji,</w:t>
            </w:r>
          </w:p>
          <w:p w14:paraId="7A4453E3" w14:textId="30BD0351" w:rsidR="00403096" w:rsidRDefault="00403096" w:rsidP="00403096">
            <w:pPr>
              <w:pStyle w:val="kropa"/>
            </w:pPr>
            <w:r>
              <w:t>- opisać energię jądrową jako nadwyżkę energii kinetycznej powstającej w procesie rozszczepienia,</w:t>
            </w:r>
          </w:p>
          <w:p w14:paraId="4E79D7C0" w14:textId="77777777" w:rsidR="00403096" w:rsidRDefault="00403096" w:rsidP="00403096">
            <w:pPr>
              <w:pStyle w:val="kropa"/>
              <w:tabs>
                <w:tab w:val="left" w:pos="183"/>
              </w:tabs>
            </w:pPr>
            <w:r>
              <w:t>- wyjaśnić, na czym polega reakcja łańcuchowa, i podać warunki jej zachodzenia,</w:t>
            </w:r>
          </w:p>
          <w:p w14:paraId="53AF0506" w14:textId="77777777" w:rsidR="00403096" w:rsidRDefault="00403096" w:rsidP="00403096">
            <w:pPr>
              <w:pStyle w:val="kropa"/>
            </w:pPr>
            <w:r>
              <w:t>- wyjaśnić różnicę między reaktorem jądrowym a bombą atomową,</w:t>
            </w:r>
          </w:p>
          <w:p w14:paraId="786FD70F" w14:textId="77777777" w:rsidR="00403096" w:rsidRDefault="00403096" w:rsidP="00403096">
            <w:pPr>
              <w:pStyle w:val="kropa"/>
              <w:tabs>
                <w:tab w:val="left" w:pos="183"/>
              </w:tabs>
            </w:pPr>
            <w:r>
              <w:t>- wymienić główne zalety wykorzystania energetyki jądrowej i zagrożenia z nią związane,</w:t>
            </w:r>
          </w:p>
          <w:p w14:paraId="7E98DD3B" w14:textId="77777777" w:rsidR="00403096" w:rsidRDefault="00403096" w:rsidP="00403096">
            <w:pPr>
              <w:pStyle w:val="kropa"/>
            </w:pPr>
            <w:r>
              <w:t>- opisać reakcje fuzji lekkich jąder i skutki takich reakcji,</w:t>
            </w:r>
          </w:p>
          <w:p w14:paraId="496C26DB" w14:textId="2C39F4B9" w:rsidR="00403096" w:rsidRDefault="00403096" w:rsidP="00403096">
            <w:pPr>
              <w:pStyle w:val="kropa"/>
            </w:pPr>
            <w:r>
              <w:t>- podać, że źródłem energii Słońca są reakcje syntezy jąder wodoru w jądra helu,</w:t>
            </w:r>
          </w:p>
          <w:p w14:paraId="3D102759" w14:textId="77777777" w:rsidR="00403096" w:rsidRDefault="00403096" w:rsidP="00403096">
            <w:pPr>
              <w:pStyle w:val="kropa"/>
              <w:tabs>
                <w:tab w:val="left" w:pos="183"/>
              </w:tabs>
            </w:pPr>
            <w:r>
              <w:lastRenderedPageBreak/>
              <w:t>- podać szacunkową wartość różnicy energii wydzielonej podczas syntezy określonej masy jąder i energii uzyskanej ze spalania takiej samej masy węgla,</w:t>
            </w:r>
          </w:p>
          <w:p w14:paraId="288CB481" w14:textId="77777777" w:rsidR="00403096" w:rsidRDefault="00403096" w:rsidP="00403096">
            <w:pPr>
              <w:pStyle w:val="kropa"/>
            </w:pPr>
            <w:r>
              <w:t xml:space="preserve">- opisać skutki działania promieniowania jonizującego na organizmy, </w:t>
            </w:r>
          </w:p>
          <w:p w14:paraId="38F58990" w14:textId="0DC5CAA3" w:rsidR="00403096" w:rsidRDefault="00436339" w:rsidP="00436339">
            <w:pPr>
              <w:pStyle w:val="kropa"/>
            </w:pPr>
            <w:r>
              <w:t xml:space="preserve">- </w:t>
            </w:r>
            <w:r w:rsidR="00403096">
              <w:t>porównywać dawki promieniowania pochodzącego ze źródeł naturalnych,</w:t>
            </w:r>
          </w:p>
          <w:p w14:paraId="322B4C03" w14:textId="79DA0B23" w:rsidR="00403096" w:rsidRPr="00297962" w:rsidRDefault="00436339" w:rsidP="00403096">
            <w:pPr>
              <w:pStyle w:val="kropa"/>
              <w:tabs>
                <w:tab w:val="left" w:pos="183"/>
              </w:tabs>
            </w:pPr>
            <w:r>
              <w:t xml:space="preserve">- </w:t>
            </w:r>
            <w:r w:rsidR="00403096">
              <w:t>wymienić sposoby ochrony przed promieniowaniem</w:t>
            </w:r>
            <w:r w:rsidR="00350AF0">
              <w:t>.</w:t>
            </w:r>
          </w:p>
        </w:tc>
        <w:tc>
          <w:tcPr>
            <w:tcW w:w="2824" w:type="dxa"/>
          </w:tcPr>
          <w:p w14:paraId="3B80FA37" w14:textId="77777777" w:rsidR="00FA56AA" w:rsidRDefault="00800711" w:rsidP="00800711">
            <w:pPr>
              <w:pStyle w:val="kropa"/>
              <w:tabs>
                <w:tab w:val="left" w:pos="183"/>
              </w:tabs>
            </w:pPr>
            <w:r>
              <w:rPr>
                <w:color w:val="auto"/>
              </w:rPr>
              <w:lastRenderedPageBreak/>
              <w:t xml:space="preserve">- </w:t>
            </w:r>
            <w:r>
              <w:t>opisać szczegółowo właściwości każdego rodzaju promieniowania jądrowego,</w:t>
            </w:r>
          </w:p>
          <w:p w14:paraId="061E9C1D" w14:textId="77777777" w:rsidR="00800711" w:rsidRDefault="00800711" w:rsidP="00800711">
            <w:pPr>
              <w:pStyle w:val="kropa"/>
            </w:pPr>
            <w:r>
              <w:t>- zdefiniować liczbę masową i liczbę atomową (porządkową) pierwiastka,</w:t>
            </w:r>
          </w:p>
          <w:p w14:paraId="0961D6DA" w14:textId="77777777" w:rsidR="00800711" w:rsidRDefault="00800711" w:rsidP="00800711">
            <w:pPr>
              <w:pStyle w:val="kropa"/>
              <w:tabs>
                <w:tab w:val="left" w:pos="183"/>
              </w:tabs>
            </w:pPr>
            <w:r>
              <w:t>- opisać właściwości sił jądrowych,</w:t>
            </w:r>
          </w:p>
          <w:p w14:paraId="183CCFC0" w14:textId="77777777" w:rsidR="00F53E8B" w:rsidRDefault="00800711" w:rsidP="00F53E8B">
            <w:pPr>
              <w:pStyle w:val="kropa"/>
            </w:pPr>
            <w:r>
              <w:t xml:space="preserve">- </w:t>
            </w:r>
            <w:r w:rsidR="00F53E8B">
              <w:t>podać równania reakcji rozpadów alfa, beta plus i beta minus,</w:t>
            </w:r>
          </w:p>
          <w:p w14:paraId="6FFABFB4" w14:textId="0D659347" w:rsidR="00F53E8B" w:rsidRDefault="00F53E8B" w:rsidP="00F53E8B">
            <w:pPr>
              <w:pStyle w:val="kropa"/>
            </w:pPr>
            <w:r>
              <w:t>- podać ładunek i masę pozytonu,</w:t>
            </w:r>
          </w:p>
          <w:p w14:paraId="6805C900" w14:textId="77777777" w:rsidR="00800711" w:rsidRDefault="00F53E8B" w:rsidP="00F53E8B">
            <w:pPr>
              <w:pStyle w:val="kropa"/>
              <w:tabs>
                <w:tab w:val="left" w:pos="183"/>
              </w:tabs>
            </w:pPr>
            <w:r>
              <w:t>- wyjaśnić pojęcia cząstki i antycząstki,</w:t>
            </w:r>
          </w:p>
          <w:p w14:paraId="30DD0124" w14:textId="77777777" w:rsidR="00F53E8B" w:rsidRDefault="00F53E8B" w:rsidP="00F53E8B">
            <w:pPr>
              <w:pStyle w:val="kropa"/>
            </w:pPr>
            <w:r>
              <w:t>- wyjaśnić pojęcie stałej rozpadu,</w:t>
            </w:r>
          </w:p>
          <w:p w14:paraId="29819746" w14:textId="7ACFA17E" w:rsidR="00F53E8B" w:rsidRDefault="00F53E8B" w:rsidP="00F53E8B">
            <w:pPr>
              <w:pStyle w:val="kropa"/>
            </w:pPr>
            <w:r>
              <w:t>- zdefiniować pojęcie aktywności źródła i podać jej jednostkę,</w:t>
            </w:r>
          </w:p>
          <w:p w14:paraId="6565A204" w14:textId="77777777" w:rsidR="00F53E8B" w:rsidRDefault="00F53E8B" w:rsidP="00F53E8B">
            <w:pPr>
              <w:pStyle w:val="kropa"/>
              <w:tabs>
                <w:tab w:val="left" w:pos="183"/>
              </w:tabs>
            </w:pPr>
            <w:r>
              <w:t>- wyjaśnić, co to znaczy, że rozpad promieniotwórczy ma charakter statystyczny,</w:t>
            </w:r>
          </w:p>
          <w:p w14:paraId="259E800C" w14:textId="77777777" w:rsidR="00F53E8B" w:rsidRDefault="00F53E8B" w:rsidP="00F53E8B">
            <w:pPr>
              <w:pStyle w:val="kropa"/>
              <w:rPr>
                <w:rFonts w:cs="Times New Roman"/>
              </w:rPr>
            </w:pPr>
            <w:r>
              <w:t xml:space="preserve">- </w:t>
            </w:r>
            <w:r>
              <w:rPr>
                <w:rFonts w:cs="Times New Roman"/>
              </w:rPr>
              <w:t>wyprowadzić wzór na deficyt masy,</w:t>
            </w:r>
          </w:p>
          <w:p w14:paraId="5ADDB8AE" w14:textId="77777777" w:rsidR="00F53E8B" w:rsidRDefault="00F53E8B" w:rsidP="00F53E8B">
            <w:pPr>
              <w:pStyle w:val="kropa"/>
              <w:tabs>
                <w:tab w:val="left" w:pos="183"/>
              </w:tabs>
              <w:rPr>
                <w:rFonts w:cs="Times New Roman"/>
              </w:rPr>
            </w:pPr>
            <w:r>
              <w:rPr>
                <w:rFonts w:cs="Times New Roman"/>
              </w:rPr>
              <w:t>- znaleźć związek pomiędzy energią wiązania i deficytem masy,</w:t>
            </w:r>
          </w:p>
          <w:p w14:paraId="03C5CEBC" w14:textId="77777777" w:rsidR="00F53E8B" w:rsidRDefault="00F53E8B" w:rsidP="00F53E8B">
            <w:pPr>
              <w:pStyle w:val="kropa"/>
            </w:pPr>
            <w:r>
              <w:rPr>
                <w:rFonts w:cs="Times New Roman"/>
              </w:rPr>
              <w:t xml:space="preserve">- </w:t>
            </w:r>
            <w:r>
              <w:t>poprawnie zapisywać równania reakcji jądrowych, uwzględniając konieczność zachowania całkowitego ładunku i całkowitej liczby nukleonów,</w:t>
            </w:r>
          </w:p>
          <w:p w14:paraId="5698BD7D" w14:textId="46140BC8" w:rsidR="00F53E8B" w:rsidRDefault="00F53E8B" w:rsidP="00F53E8B">
            <w:pPr>
              <w:pStyle w:val="kropa"/>
            </w:pPr>
            <w:r>
              <w:t xml:space="preserve">- wyjaśnić zasadę </w:t>
            </w:r>
            <w:r>
              <w:lastRenderedPageBreak/>
              <w:t>zachowania ładunku w zjawisku kreacji,</w:t>
            </w:r>
          </w:p>
          <w:p w14:paraId="3CAA5148" w14:textId="0D616B77" w:rsidR="00F53E8B" w:rsidRDefault="00F53E8B" w:rsidP="00F53E8B">
            <w:pPr>
              <w:pStyle w:val="kropa"/>
            </w:pPr>
            <w:r>
              <w:t>- zapisać zasadę zachowania energii w zjawisku kreacji,</w:t>
            </w:r>
          </w:p>
          <w:p w14:paraId="6D0C2F1E" w14:textId="77777777" w:rsidR="00F53E8B" w:rsidRDefault="00F53E8B" w:rsidP="00F53E8B">
            <w:pPr>
              <w:pStyle w:val="kropa"/>
              <w:tabs>
                <w:tab w:val="left" w:pos="183"/>
              </w:tabs>
            </w:pPr>
            <w:r>
              <w:t>- zapisać równanie anihilacji pozytonu i elektronu,</w:t>
            </w:r>
          </w:p>
          <w:p w14:paraId="22AA8C84" w14:textId="77777777" w:rsidR="00F53E8B" w:rsidRDefault="00F53E8B" w:rsidP="00F53E8B">
            <w:pPr>
              <w:pStyle w:val="kropa"/>
              <w:tabs>
                <w:tab w:val="left" w:pos="183"/>
              </w:tabs>
            </w:pPr>
            <w:r>
              <w:t xml:space="preserve">- na podstawie doświadczenia myślowego opisanego w podręczniku wyjaśnić, skąd pochodzi energia wyzwalana w reakcjach rozszczepienia jąder atomowych, </w:t>
            </w:r>
          </w:p>
          <w:p w14:paraId="7904633C" w14:textId="77777777" w:rsidR="00F53E8B" w:rsidRDefault="00F53E8B" w:rsidP="00F53E8B">
            <w:pPr>
              <w:pStyle w:val="kropa"/>
              <w:tabs>
                <w:tab w:val="left" w:pos="183"/>
              </w:tabs>
            </w:pPr>
            <w:r>
              <w:t xml:space="preserve">- uzasadnić pogląd o </w:t>
            </w:r>
            <w:proofErr w:type="spellStart"/>
            <w:r>
              <w:t>koniecz-ności</w:t>
            </w:r>
            <w:proofErr w:type="spellEnd"/>
            <w:r>
              <w:t xml:space="preserve"> pokojowego wykorzystywania energii jądrowej,</w:t>
            </w:r>
          </w:p>
          <w:p w14:paraId="0EBBDF1F" w14:textId="77777777" w:rsidR="00350AF0" w:rsidRDefault="00F53E8B" w:rsidP="00350AF0">
            <w:pPr>
              <w:pStyle w:val="kropa"/>
            </w:pPr>
            <w:r>
              <w:t xml:space="preserve">- </w:t>
            </w:r>
            <w:r w:rsidR="00350AF0">
              <w:t>na podstawie wykresu zależności energii wiązania na jeden nukleon od liczby nukleonów w jądrze atomu udowodnić, że procesy syntezy lekkich jąder mogą być źródłem energii,</w:t>
            </w:r>
          </w:p>
          <w:p w14:paraId="586B7091" w14:textId="1E2B3FF7" w:rsidR="00350AF0" w:rsidRDefault="00350AF0" w:rsidP="00350AF0">
            <w:pPr>
              <w:pStyle w:val="kropa"/>
            </w:pPr>
            <w:r>
              <w:t>-omówić schemat cyklu proton–proton,</w:t>
            </w:r>
          </w:p>
          <w:p w14:paraId="2CCA4F62" w14:textId="77A925D7" w:rsidR="00350AF0" w:rsidRDefault="00350AF0" w:rsidP="00350AF0">
            <w:pPr>
              <w:pStyle w:val="kropa"/>
            </w:pPr>
            <w:r>
              <w:t>- omówić perspektywy pokojowego wykorzystania energii termojądrowej,</w:t>
            </w:r>
          </w:p>
          <w:p w14:paraId="14CCC8DF" w14:textId="77777777" w:rsidR="00F53E8B" w:rsidRDefault="00350AF0" w:rsidP="00350AF0">
            <w:pPr>
              <w:pStyle w:val="kropa"/>
              <w:tabs>
                <w:tab w:val="left" w:pos="183"/>
              </w:tabs>
            </w:pPr>
            <w:r>
              <w:t>- opisać reakcje termojądrowe zachodzące w gwiazdach,</w:t>
            </w:r>
          </w:p>
          <w:p w14:paraId="12FA67EE" w14:textId="77777777" w:rsidR="00350AF0" w:rsidRDefault="00350AF0" w:rsidP="00350AF0">
            <w:pPr>
              <w:pStyle w:val="kropa"/>
            </w:pPr>
            <w:r>
              <w:t>- porównać odporność różnych gatunków organizmów na promieniowanie jonizujące,</w:t>
            </w:r>
          </w:p>
          <w:p w14:paraId="71F75E9A" w14:textId="4C97E286" w:rsidR="00350AF0" w:rsidRDefault="00350AF0" w:rsidP="00350AF0">
            <w:pPr>
              <w:pStyle w:val="kropa"/>
              <w:tabs>
                <w:tab w:val="left" w:pos="183"/>
              </w:tabs>
              <w:rPr>
                <w:color w:val="auto"/>
              </w:rPr>
            </w:pPr>
            <w:r>
              <w:t xml:space="preserve">- wymienić przykłady wykorzystania </w:t>
            </w:r>
            <w:r>
              <w:lastRenderedPageBreak/>
              <w:t>promieniowania jonizującego w diagnostyce i terapii medycznej.</w:t>
            </w:r>
          </w:p>
        </w:tc>
        <w:tc>
          <w:tcPr>
            <w:tcW w:w="2824" w:type="dxa"/>
          </w:tcPr>
          <w:p w14:paraId="53E07427" w14:textId="77777777" w:rsidR="00FA56AA" w:rsidRDefault="00277625" w:rsidP="00277625">
            <w:pPr>
              <w:pStyle w:val="kropa"/>
              <w:tabs>
                <w:tab w:val="left" w:pos="183"/>
              </w:tabs>
            </w:pPr>
            <w:r>
              <w:rPr>
                <w:color w:val="auto"/>
              </w:rPr>
              <w:lastRenderedPageBreak/>
              <w:t xml:space="preserve">- </w:t>
            </w:r>
            <w:r>
              <w:t>przygotować prezentację na temat historii odkrycia promieniotwórczości i roli Marii Skłodowskiej-Curie,</w:t>
            </w:r>
          </w:p>
          <w:p w14:paraId="60C213C3" w14:textId="77777777" w:rsidR="00277625" w:rsidRDefault="00277625" w:rsidP="00277625">
            <w:pPr>
              <w:pStyle w:val="kropa"/>
              <w:tabs>
                <w:tab w:val="left" w:pos="183"/>
              </w:tabs>
            </w:pPr>
            <w:r>
              <w:t>- opisać doświadczenie Rutherforda i wyjaśnić znaczenie jego wyników,</w:t>
            </w:r>
          </w:p>
          <w:p w14:paraId="35859D46" w14:textId="77777777" w:rsidR="00276198" w:rsidRDefault="00277625" w:rsidP="00276198">
            <w:pPr>
              <w:pStyle w:val="kropa"/>
            </w:pPr>
            <w:r>
              <w:t xml:space="preserve">- </w:t>
            </w:r>
            <w:r w:rsidR="00276198">
              <w:t>przeanalizować, jak zmieniają się jądra pierwiastków po rozpadach promieniotwórczych,</w:t>
            </w:r>
          </w:p>
          <w:p w14:paraId="61EF4CC9" w14:textId="33962666" w:rsidR="00276198" w:rsidRDefault="00276198" w:rsidP="00276198">
            <w:pPr>
              <w:pStyle w:val="kropa"/>
            </w:pPr>
            <w:r>
              <w:t>- wyjaśnić rolę neutrina lub antyneutrina w reakcjach rozpadów,</w:t>
            </w:r>
          </w:p>
          <w:p w14:paraId="3461AA5D" w14:textId="5362F586" w:rsidR="00276198" w:rsidRDefault="00276198" w:rsidP="00276198">
            <w:pPr>
              <w:pStyle w:val="kropa"/>
            </w:pPr>
            <w:r>
              <w:t xml:space="preserve">- sformułować regułę </w:t>
            </w:r>
            <w:proofErr w:type="spellStart"/>
            <w:r>
              <w:t>Soddiego</w:t>
            </w:r>
            <w:proofErr w:type="spellEnd"/>
            <w:r>
              <w:t xml:space="preserve"> i </w:t>
            </w:r>
            <w:proofErr w:type="spellStart"/>
            <w:r>
              <w:t>Fajansa</w:t>
            </w:r>
            <w:proofErr w:type="spellEnd"/>
            <w:r>
              <w:t>,</w:t>
            </w:r>
          </w:p>
          <w:p w14:paraId="21D1887B" w14:textId="68954863" w:rsidR="00276198" w:rsidRDefault="00276198" w:rsidP="00276198">
            <w:pPr>
              <w:pStyle w:val="kropa"/>
            </w:pPr>
            <w:r>
              <w:t xml:space="preserve">- wyjaśnić pojęcia jądra stabilnego i jądra niestabilnego, </w:t>
            </w:r>
          </w:p>
          <w:p w14:paraId="06026CD6" w14:textId="77777777" w:rsidR="00277625" w:rsidRDefault="00276198" w:rsidP="00276198">
            <w:pPr>
              <w:pStyle w:val="kropa"/>
              <w:tabs>
                <w:tab w:val="left" w:pos="183"/>
              </w:tabs>
            </w:pPr>
            <w:r>
              <w:t>- podać przykład rozpadu z emisją promieniowania gamma,</w:t>
            </w:r>
          </w:p>
          <w:p w14:paraId="3E90C2B8" w14:textId="77777777" w:rsidR="00276198" w:rsidRDefault="00276198" w:rsidP="00276198">
            <w:pPr>
              <w:pStyle w:val="kropa"/>
            </w:pPr>
            <w:r>
              <w:t xml:space="preserve">- zinterpretować wykres </w:t>
            </w:r>
            <w:r>
              <w:rPr>
                <w:i/>
                <w:iCs/>
              </w:rPr>
              <w:t>N</w:t>
            </w:r>
            <w:r>
              <w:t>(</w:t>
            </w:r>
            <w:r>
              <w:rPr>
                <w:i/>
                <w:iCs/>
              </w:rPr>
              <w:t>t</w:t>
            </w:r>
            <w:r>
              <w:t>) zależności liczby jąder danego izotopu w próbce od czasu,</w:t>
            </w:r>
          </w:p>
          <w:p w14:paraId="06676624" w14:textId="77777777" w:rsidR="00276198" w:rsidRDefault="00276198" w:rsidP="00276198">
            <w:pPr>
              <w:pStyle w:val="kropa"/>
            </w:pPr>
            <w:r>
              <w:t>- korzystać ze związku między stałą rozpadu i czasem połowicznego rozpadu,</w:t>
            </w:r>
          </w:p>
          <w:p w14:paraId="3449BE81" w14:textId="77777777" w:rsidR="00276198" w:rsidRDefault="00276198" w:rsidP="00276198">
            <w:pPr>
              <w:pStyle w:val="kropa"/>
            </w:pPr>
            <w:r>
              <w:t xml:space="preserve">- objaśnić metodę datowania za pomocą izotopu </w:t>
            </w:r>
            <w:r>
              <w:rPr>
                <w:vertAlign w:val="superscript"/>
              </w:rPr>
              <w:t>14</w:t>
            </w:r>
            <w:r>
              <w:t>C,</w:t>
            </w:r>
          </w:p>
          <w:p w14:paraId="398D9A36" w14:textId="77777777" w:rsidR="00276198" w:rsidRDefault="00276198" w:rsidP="00276198">
            <w:pPr>
              <w:pStyle w:val="kropa"/>
              <w:rPr>
                <w:rFonts w:cs="Times New Roman"/>
              </w:rPr>
            </w:pPr>
            <w:r>
              <w:t xml:space="preserve">- </w:t>
            </w:r>
            <w:r>
              <w:rPr>
                <w:rFonts w:cs="Times New Roman"/>
              </w:rPr>
              <w:t xml:space="preserve">zdefiniować jednostkę masy atomowej i wykorzystywać ją do </w:t>
            </w:r>
            <w:r>
              <w:rPr>
                <w:rFonts w:cs="Times New Roman"/>
              </w:rPr>
              <w:lastRenderedPageBreak/>
              <w:t>wykonywania obliczeń,</w:t>
            </w:r>
          </w:p>
          <w:p w14:paraId="1E935985" w14:textId="77777777" w:rsidR="00276198" w:rsidRDefault="00276198" w:rsidP="00276198">
            <w:pPr>
              <w:pStyle w:val="kropa"/>
              <w:rPr>
                <w:rFonts w:cs="Times New Roman"/>
              </w:rPr>
            </w:pPr>
            <w:r>
              <w:rPr>
                <w:rFonts w:cs="Times New Roman"/>
              </w:rPr>
              <w:t>- zinterpretować wykres zależności energii wiązania przypadającej na jeden nukleon w jądrze od liczby nukleonów w nim zawartych,</w:t>
            </w:r>
          </w:p>
          <w:p w14:paraId="496BB561" w14:textId="77777777" w:rsidR="00276198" w:rsidRDefault="00276198" w:rsidP="00276198">
            <w:pPr>
              <w:pStyle w:val="kropa"/>
            </w:pPr>
            <w:r>
              <w:rPr>
                <w:rFonts w:cs="Times New Roman"/>
              </w:rPr>
              <w:t xml:space="preserve">- </w:t>
            </w:r>
            <w:r>
              <w:t>wyjaśnić i opisać za pomocą równania kreację pary elektron–pozyton,</w:t>
            </w:r>
          </w:p>
          <w:p w14:paraId="441A18FD" w14:textId="7211F57B" w:rsidR="00276198" w:rsidRDefault="00276198" w:rsidP="00276198">
            <w:pPr>
              <w:pStyle w:val="kropa"/>
            </w:pPr>
            <w:r>
              <w:t>- przedstawić zasadę zachowania pędu w zjawisku kreacji,</w:t>
            </w:r>
          </w:p>
          <w:p w14:paraId="383D7814" w14:textId="1342CE5E" w:rsidR="00276198" w:rsidRDefault="00276198" w:rsidP="00276198">
            <w:pPr>
              <w:pStyle w:val="kropa"/>
            </w:pPr>
            <w:r>
              <w:t>- obliczyć minimalną energię fotonu konieczną do zajścia zjawiska kreacji,</w:t>
            </w:r>
          </w:p>
          <w:p w14:paraId="3C9E9F99" w14:textId="77777777" w:rsidR="00276198" w:rsidRDefault="00276198" w:rsidP="00276198">
            <w:pPr>
              <w:pStyle w:val="kropa"/>
            </w:pPr>
            <w:r>
              <w:t>- opisać proces anihilacji pozytonu i elektronu,</w:t>
            </w:r>
          </w:p>
          <w:p w14:paraId="7E429E51" w14:textId="77777777" w:rsidR="00570409" w:rsidRDefault="00276198" w:rsidP="00570409">
            <w:pPr>
              <w:pStyle w:val="kropa"/>
              <w:rPr>
                <w:rFonts w:cs="Times New Roman"/>
              </w:rPr>
            </w:pPr>
            <w:r>
              <w:t xml:space="preserve">- </w:t>
            </w:r>
            <w:r w:rsidR="00570409">
              <w:rPr>
                <w:rFonts w:cs="Times New Roman"/>
              </w:rPr>
              <w:t>zapisywać równania reakcji rozszczepienia jąder z uwzględnieniem zasady zachowania ładunku i liczby nukleonów,</w:t>
            </w:r>
          </w:p>
          <w:p w14:paraId="2CF966E3" w14:textId="77777777" w:rsidR="00276198" w:rsidRDefault="00570409" w:rsidP="00570409">
            <w:pPr>
              <w:pStyle w:val="kropa"/>
              <w:rPr>
                <w:rFonts w:cs="Times New Roman"/>
              </w:rPr>
            </w:pPr>
            <w:r>
              <w:rPr>
                <w:rFonts w:cs="Times New Roman"/>
              </w:rPr>
              <w:t xml:space="preserve">- wykazać, że suma mas składników reakcji rozszczepienia jest większa od sumy mas produktów reakcji, czyli udowodnić, że reakcja jest </w:t>
            </w:r>
            <w:proofErr w:type="spellStart"/>
            <w:r>
              <w:rPr>
                <w:rFonts w:cs="Times New Roman"/>
              </w:rPr>
              <w:t>egzoenergetycz</w:t>
            </w:r>
            <w:proofErr w:type="spellEnd"/>
            <w:r>
              <w:rPr>
                <w:rFonts w:cs="Times New Roman"/>
              </w:rPr>
              <w:t>-na, więc może stanowić źródło energii,</w:t>
            </w:r>
          </w:p>
          <w:p w14:paraId="70F80BBE" w14:textId="77777777" w:rsidR="00570409" w:rsidRDefault="00570409" w:rsidP="00570409">
            <w:pPr>
              <w:pStyle w:val="kropa"/>
            </w:pPr>
            <w:r>
              <w:rPr>
                <w:rFonts w:cs="Times New Roman"/>
              </w:rPr>
              <w:t xml:space="preserve">- </w:t>
            </w:r>
            <w:r>
              <w:t>opisać budowę i zasadę działania reaktora jądrowego i elektrowni jądrowej,</w:t>
            </w:r>
          </w:p>
          <w:p w14:paraId="33280575" w14:textId="77777777" w:rsidR="00570409" w:rsidRDefault="00570409" w:rsidP="00570409">
            <w:pPr>
              <w:pStyle w:val="kropa"/>
            </w:pPr>
            <w:r>
              <w:t>- opisać budowę i zasadę działania bomby atomowej,</w:t>
            </w:r>
          </w:p>
          <w:p w14:paraId="0E983976" w14:textId="77777777" w:rsidR="00570409" w:rsidRDefault="00570409" w:rsidP="00570409">
            <w:pPr>
              <w:pStyle w:val="kropa"/>
            </w:pPr>
            <w:r>
              <w:t xml:space="preserve">- opisać gwiazdy jako obiekty, w których nieustannie zachodzą reakcje </w:t>
            </w:r>
            <w:r>
              <w:lastRenderedPageBreak/>
              <w:t>syntezy lekkich jąder, ponieważ panują tam bardzo wysokie ciśnienie i temperatura rzędu milionów stopni,</w:t>
            </w:r>
          </w:p>
          <w:p w14:paraId="00E129EE" w14:textId="6D95CC37" w:rsidR="00570409" w:rsidRDefault="00570409" w:rsidP="00570409">
            <w:pPr>
              <w:pStyle w:val="kropa"/>
            </w:pPr>
            <w:r>
              <w:t>- omówić schemat cyklu CNO,</w:t>
            </w:r>
          </w:p>
          <w:p w14:paraId="78820B1D" w14:textId="77777777" w:rsidR="00570409" w:rsidRDefault="00570409" w:rsidP="00570409">
            <w:pPr>
              <w:pStyle w:val="kropa"/>
            </w:pPr>
            <w:r>
              <w:t>- opisać budowę i zasadę działania bomby termojądrowej,</w:t>
            </w:r>
          </w:p>
          <w:p w14:paraId="507E55EC" w14:textId="77777777" w:rsidR="00B12ACB" w:rsidRDefault="00570409" w:rsidP="00B12ACB">
            <w:pPr>
              <w:pStyle w:val="kropa"/>
            </w:pPr>
            <w:r>
              <w:t xml:space="preserve">- </w:t>
            </w:r>
            <w:r w:rsidR="00B12ACB">
              <w:t>podać definicję dawki pochłoniętej i jej jednostkę,</w:t>
            </w:r>
          </w:p>
          <w:p w14:paraId="0290B94F" w14:textId="4880F0D7" w:rsidR="00570409" w:rsidRPr="00276198" w:rsidRDefault="00B12ACB" w:rsidP="00B12ACB">
            <w:pPr>
              <w:pStyle w:val="kropa"/>
            </w:pPr>
            <w:r>
              <w:t>- podać sens fizyczny mocy dawki i dawki skutecznej oraz podać ich jednostki.</w:t>
            </w:r>
          </w:p>
        </w:tc>
        <w:tc>
          <w:tcPr>
            <w:tcW w:w="2824" w:type="dxa"/>
          </w:tcPr>
          <w:p w14:paraId="4373BC55" w14:textId="77777777" w:rsidR="00FA56AA" w:rsidRDefault="00B12ACB" w:rsidP="00B12ACB">
            <w:pPr>
              <w:pStyle w:val="kropa"/>
              <w:tabs>
                <w:tab w:val="left" w:pos="183"/>
              </w:tabs>
            </w:pPr>
            <w:r>
              <w:rPr>
                <w:color w:val="auto"/>
              </w:rPr>
              <w:lastRenderedPageBreak/>
              <w:t xml:space="preserve">- </w:t>
            </w:r>
            <w:r>
              <w:t>opisać niektóre metody badania właściwości promieniowania jądrowego,</w:t>
            </w:r>
          </w:p>
          <w:p w14:paraId="2AD928F9" w14:textId="77777777" w:rsidR="00B12ACB" w:rsidRDefault="00B12ACB" w:rsidP="00B12ACB">
            <w:pPr>
              <w:pStyle w:val="kropa"/>
              <w:tabs>
                <w:tab w:val="left" w:pos="183"/>
              </w:tabs>
            </w:pPr>
            <w:r>
              <w:t xml:space="preserve">- </w:t>
            </w:r>
            <w:r w:rsidR="00B4446A">
              <w:t>przygotować prezentację na temat kwarków i leptonów – najmniejszych składników materii,</w:t>
            </w:r>
          </w:p>
          <w:p w14:paraId="47700ED0" w14:textId="77777777" w:rsidR="00B4446A" w:rsidRDefault="00B4446A" w:rsidP="00B12ACB">
            <w:pPr>
              <w:pStyle w:val="kropa"/>
              <w:tabs>
                <w:tab w:val="left" w:pos="183"/>
              </w:tabs>
            </w:pPr>
            <w:r>
              <w:t>- wyjaśnić pojęcie szeregu promieniotwórczego i omówić jeden z nich,</w:t>
            </w:r>
          </w:p>
          <w:p w14:paraId="267F522E" w14:textId="77777777" w:rsidR="00690A0F" w:rsidRDefault="00B4446A" w:rsidP="00690A0F">
            <w:pPr>
              <w:pStyle w:val="kropa"/>
              <w:rPr>
                <w:rFonts w:cs="Times New Roman"/>
              </w:rPr>
            </w:pPr>
            <w:r>
              <w:t xml:space="preserve">- </w:t>
            </w:r>
            <w:r w:rsidR="00690A0F">
              <w:rPr>
                <w:rFonts w:cs="Times New Roman"/>
              </w:rPr>
              <w:t>wyprowadzić prawo rozpadu promieniotwórczego,</w:t>
            </w:r>
          </w:p>
          <w:p w14:paraId="7D8067BA" w14:textId="2879DC42" w:rsidR="00690A0F" w:rsidRDefault="00690A0F" w:rsidP="00690A0F">
            <w:pPr>
              <w:pStyle w:val="kropa"/>
              <w:rPr>
                <w:rFonts w:cs="Times New Roman"/>
              </w:rPr>
            </w:pPr>
            <w:r>
              <w:rPr>
                <w:rFonts w:cs="Times New Roman"/>
              </w:rPr>
              <w:t>-obliczyć masę promieniotwórczego izotopu pierwiastka po określonym czasie,</w:t>
            </w:r>
          </w:p>
          <w:p w14:paraId="4D96FBE1" w14:textId="77777777" w:rsidR="00B4446A" w:rsidRDefault="00690A0F" w:rsidP="00690A0F">
            <w:pPr>
              <w:pStyle w:val="kropa"/>
              <w:tabs>
                <w:tab w:val="left" w:pos="183"/>
              </w:tabs>
              <w:rPr>
                <w:rFonts w:cs="Times New Roman"/>
              </w:rPr>
            </w:pPr>
            <w:r>
              <w:rPr>
                <w:rFonts w:cs="Times New Roman"/>
              </w:rPr>
              <w:t>- przygotować prezentację na temat wpływu działalności człowieka na wzrost poziomu promieniowania w środowisku,</w:t>
            </w:r>
          </w:p>
          <w:p w14:paraId="420AB9AA" w14:textId="77777777" w:rsidR="00690A0F" w:rsidRDefault="00690A0F" w:rsidP="00690A0F">
            <w:pPr>
              <w:pStyle w:val="kropa"/>
              <w:rPr>
                <w:rFonts w:cs="Times New Roman"/>
              </w:rPr>
            </w:pPr>
            <w:r>
              <w:rPr>
                <w:rFonts w:cs="Times New Roman"/>
              </w:rPr>
              <w:t>- obliczyć energię wiązania jądra wybranego atomu,</w:t>
            </w:r>
          </w:p>
          <w:p w14:paraId="5BC29172" w14:textId="77777777" w:rsidR="00690A0F" w:rsidRDefault="00690A0F" w:rsidP="00690A0F">
            <w:pPr>
              <w:pStyle w:val="kropa"/>
              <w:tabs>
                <w:tab w:val="left" w:pos="183"/>
              </w:tabs>
              <w:rPr>
                <w:rFonts w:cs="Times New Roman"/>
              </w:rPr>
            </w:pPr>
            <w:r>
              <w:rPr>
                <w:rFonts w:cs="Times New Roman"/>
              </w:rPr>
              <w:t>- porównać energie wiązania jąder z energią wiązania atomów i cząsteczek,</w:t>
            </w:r>
          </w:p>
          <w:p w14:paraId="2D91BE08" w14:textId="77777777" w:rsidR="00690A0F" w:rsidRDefault="00690A0F" w:rsidP="00690A0F">
            <w:pPr>
              <w:pStyle w:val="kropa"/>
              <w:rPr>
                <w:rFonts w:cs="Times New Roman"/>
              </w:rPr>
            </w:pPr>
            <w:r>
              <w:rPr>
                <w:rFonts w:cs="Times New Roman"/>
              </w:rPr>
              <w:t xml:space="preserve">- podać warunki konieczne do zajścia reakcji jądrowej i zastosować je do obliczenia najmniejszej energii kinetycznej, jaką należy dostarczyć cząstce </w:t>
            </w:r>
            <w:r>
              <w:rPr>
                <w:rFonts w:cs="Times New Roman"/>
                <w:i/>
              </w:rPr>
              <w:t>α</w:t>
            </w:r>
            <w:r>
              <w:rPr>
                <w:rFonts w:cs="Times New Roman"/>
              </w:rPr>
              <w:t xml:space="preserve">, zderzającej się z jądrem złota, aby mogła nastąpić </w:t>
            </w:r>
            <w:r>
              <w:rPr>
                <w:rFonts w:cs="Times New Roman"/>
              </w:rPr>
              <w:lastRenderedPageBreak/>
              <w:t>reakcja jądrowa,</w:t>
            </w:r>
          </w:p>
          <w:p w14:paraId="1E4914EB" w14:textId="77777777" w:rsidR="00690A0F" w:rsidRDefault="00690A0F" w:rsidP="00690A0F">
            <w:pPr>
              <w:pStyle w:val="kropa"/>
              <w:tabs>
                <w:tab w:val="left" w:pos="183"/>
              </w:tabs>
              <w:rPr>
                <w:rFonts w:cs="Times New Roman"/>
              </w:rPr>
            </w:pPr>
            <w:r>
              <w:rPr>
                <w:rFonts w:cs="Times New Roman"/>
              </w:rPr>
              <w:t>- obliczyć minimalną energię fotonu powstającego w zjawisku anihilacji,</w:t>
            </w:r>
          </w:p>
          <w:p w14:paraId="6F0BA0F8" w14:textId="77777777" w:rsidR="00690A0F" w:rsidRDefault="00690A0F" w:rsidP="00690A0F">
            <w:pPr>
              <w:pStyle w:val="kropa"/>
            </w:pPr>
            <w:r>
              <w:rPr>
                <w:rFonts w:cs="Times New Roman"/>
              </w:rPr>
              <w:t xml:space="preserve">- </w:t>
            </w:r>
            <w:r>
              <w:t>stosować zasadę zachowania energii do opisu reakcji rozszczepienia,</w:t>
            </w:r>
          </w:p>
          <w:p w14:paraId="2C2B3AA3" w14:textId="2C797093" w:rsidR="00690A0F" w:rsidRDefault="00690A0F" w:rsidP="00690A0F">
            <w:pPr>
              <w:pStyle w:val="kropa"/>
            </w:pPr>
            <w:r>
              <w:t>- obliczyć energię uwolnioną podczas rozszczepienia opisanego podanym równaniem reakcji,</w:t>
            </w:r>
          </w:p>
          <w:p w14:paraId="36429682" w14:textId="77777777" w:rsidR="00690A0F" w:rsidRDefault="00690A0F" w:rsidP="00690A0F">
            <w:pPr>
              <w:pStyle w:val="kropa"/>
              <w:tabs>
                <w:tab w:val="left" w:pos="183"/>
              </w:tabs>
            </w:pPr>
            <w:r>
              <w:t>- uzasadnić stwierdzenie, że energia dostarczana przez wszystkie źródła energii używane przez ludzkość pochodzi z energii spoczynkowej ciał,</w:t>
            </w:r>
          </w:p>
          <w:p w14:paraId="5129F076" w14:textId="77777777" w:rsidR="00690A0F" w:rsidRDefault="00690A0F" w:rsidP="00690A0F">
            <w:pPr>
              <w:pStyle w:val="kropa"/>
              <w:tabs>
                <w:tab w:val="left" w:pos="183"/>
              </w:tabs>
            </w:pPr>
            <w:r>
              <w:t xml:space="preserve">- </w:t>
            </w:r>
            <w:r w:rsidR="00492287">
              <w:t xml:space="preserve">przygotować się do dyskusji na temat: </w:t>
            </w:r>
            <w:r w:rsidR="00492287">
              <w:rPr>
                <w:i/>
              </w:rPr>
              <w:t>Odpowiedzialność uczonych za konsekwencje ich badań i zastosowania odkryć naukowych</w:t>
            </w:r>
            <w:r w:rsidR="00492287">
              <w:t>; brać czynny udział w dyskusji,</w:t>
            </w:r>
          </w:p>
          <w:p w14:paraId="2FA61F06" w14:textId="77777777" w:rsidR="00492287" w:rsidRDefault="00492287" w:rsidP="00492287">
            <w:pPr>
              <w:pStyle w:val="kropa"/>
            </w:pPr>
            <w:r>
              <w:t>- obliczyć energię wydzieloną w reakcji syntezy oraz energię uzyskaną w wyniku spalania węgla i porównać te dwie wartości,</w:t>
            </w:r>
          </w:p>
          <w:p w14:paraId="1300EFC4" w14:textId="493F7362" w:rsidR="00492287" w:rsidRDefault="00492287" w:rsidP="00492287">
            <w:pPr>
              <w:pStyle w:val="kropa"/>
            </w:pPr>
            <w:r>
              <w:t>- wyjaśnić zjawisko wybuchu supernowej,</w:t>
            </w:r>
          </w:p>
          <w:p w14:paraId="25FAE9BA" w14:textId="6E668992" w:rsidR="00492287" w:rsidRDefault="00492287" w:rsidP="00492287">
            <w:pPr>
              <w:pStyle w:val="kropa"/>
            </w:pPr>
            <w:r>
              <w:t>- wyjaśnić, czym jest czarna dziura i w jaki sposób powstaje,</w:t>
            </w:r>
          </w:p>
          <w:p w14:paraId="35907E51" w14:textId="77777777" w:rsidR="00492287" w:rsidRDefault="00492287" w:rsidP="00492287">
            <w:pPr>
              <w:pStyle w:val="kropa"/>
              <w:tabs>
                <w:tab w:val="left" w:pos="183"/>
              </w:tabs>
            </w:pPr>
            <w:r>
              <w:t xml:space="preserve">- przygotować prezentację na temat możliwości obserwacyjnych teleskopu </w:t>
            </w:r>
            <w:proofErr w:type="spellStart"/>
            <w:r>
              <w:lastRenderedPageBreak/>
              <w:t>Webba</w:t>
            </w:r>
            <w:proofErr w:type="spellEnd"/>
            <w:r>
              <w:t>,</w:t>
            </w:r>
          </w:p>
          <w:p w14:paraId="24025EA2" w14:textId="77777777" w:rsidR="00492287" w:rsidRDefault="00492287" w:rsidP="00492287">
            <w:pPr>
              <w:pStyle w:val="kropa"/>
            </w:pPr>
            <w:r>
              <w:t>- opisać schemat i zasadę działania licznika Geigera–Müllera,</w:t>
            </w:r>
          </w:p>
          <w:p w14:paraId="3B6AA305" w14:textId="574A5753" w:rsidR="00492287" w:rsidRDefault="00492287" w:rsidP="00492287">
            <w:pPr>
              <w:pStyle w:val="kropa"/>
              <w:tabs>
                <w:tab w:val="left" w:pos="183"/>
              </w:tabs>
              <w:rPr>
                <w:color w:val="auto"/>
              </w:rPr>
            </w:pPr>
            <w:r>
              <w:t>- zaprezentować wybrane sposoby praktycznego wykorzystania promieniowania jonizującego.</w:t>
            </w:r>
          </w:p>
        </w:tc>
        <w:tc>
          <w:tcPr>
            <w:tcW w:w="2826" w:type="dxa"/>
          </w:tcPr>
          <w:p w14:paraId="04FCC665" w14:textId="2F2FB0DE" w:rsidR="00FA56AA" w:rsidRPr="00492287" w:rsidRDefault="00492287" w:rsidP="00492287">
            <w:pPr>
              <w:tabs>
                <w:tab w:val="center" w:pos="7002"/>
                <w:tab w:val="left" w:pos="85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FA56AA" w:rsidRPr="00492287">
              <w:rPr>
                <w:rFonts w:ascii="Times New Roman" w:hAnsi="Times New Roman" w:cs="Times New Roman"/>
              </w:rPr>
              <w:t>rozwiązywać nietypowe zadania i problemy fizyczne</w:t>
            </w:r>
          </w:p>
          <w:p w14:paraId="7053C06B" w14:textId="686C98FA" w:rsidR="00FA56AA" w:rsidRPr="00492287" w:rsidRDefault="00FA56AA" w:rsidP="00492287">
            <w:pPr>
              <w:tabs>
                <w:tab w:val="center" w:pos="7002"/>
                <w:tab w:val="left" w:pos="8520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4E2BDD" w14:textId="77777777" w:rsidR="000B1FE5" w:rsidRPr="000B1FE5" w:rsidRDefault="000B1FE5" w:rsidP="00BD5062">
      <w:pPr>
        <w:tabs>
          <w:tab w:val="center" w:pos="7002"/>
          <w:tab w:val="left" w:pos="852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0B1FE5" w:rsidRPr="000B1FE5" w:rsidSect="005A27A1">
      <w:pgSz w:w="16838" w:h="11906" w:orient="landscape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1B04" w14:textId="77777777" w:rsidR="00611A7D" w:rsidRDefault="00611A7D" w:rsidP="00755C24">
      <w:pPr>
        <w:spacing w:after="0" w:line="240" w:lineRule="auto"/>
      </w:pPr>
      <w:r>
        <w:separator/>
      </w:r>
    </w:p>
  </w:endnote>
  <w:endnote w:type="continuationSeparator" w:id="0">
    <w:p w14:paraId="30CD147D" w14:textId="77777777" w:rsidR="00611A7D" w:rsidRDefault="00611A7D" w:rsidP="0075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Cambria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gendaPl BoldCondensed">
    <w:altName w:val="Cambria"/>
    <w:charset w:val="EE"/>
    <w:family w:val="roman"/>
    <w:pitch w:val="variable"/>
  </w:font>
  <w:font w:name="Dutch801HdEU">
    <w:charset w:val="EE"/>
    <w:family w:val="roman"/>
    <w:pitch w:val="variable"/>
  </w:font>
  <w:font w:name="AgendaPl RegularCondensed">
    <w:charset w:val="EE"/>
    <w:family w:val="roman"/>
    <w:pitch w:val="variable"/>
  </w:font>
  <w:font w:name="Minion Pro">
    <w:altName w:val="Cambria"/>
    <w:charset w:val="EE"/>
    <w:family w:val="roman"/>
    <w:pitch w:val="variable"/>
  </w:font>
  <w:font w:name="Myriad Pro">
    <w:charset w:val="EE"/>
    <w:family w:val="roman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Prop BT">
    <w:altName w:val="Cambria"/>
    <w:charset w:val="EE"/>
    <w:family w:val="roman"/>
    <w:pitch w:val="variable"/>
  </w:font>
  <w:font w:name="SourceSansPro-Bold">
    <w:altName w:val="Cambria"/>
    <w:charset w:val="EE"/>
    <w:family w:val="roman"/>
    <w:pitch w:val="variable"/>
  </w:font>
  <w:font w:name="MinionPro-Regular">
    <w:altName w:val="Cambria"/>
    <w:charset w:val="EE"/>
    <w:family w:val="roman"/>
    <w:pitch w:val="variable"/>
  </w:font>
  <w:font w:name="NimbusRomNo9L-MediItal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0930" w14:textId="77777777" w:rsidR="00611A7D" w:rsidRDefault="00611A7D" w:rsidP="00755C24">
      <w:pPr>
        <w:spacing w:after="0" w:line="240" w:lineRule="auto"/>
      </w:pPr>
      <w:r>
        <w:separator/>
      </w:r>
    </w:p>
  </w:footnote>
  <w:footnote w:type="continuationSeparator" w:id="0">
    <w:p w14:paraId="2E0D5F1F" w14:textId="77777777" w:rsidR="00611A7D" w:rsidRDefault="00611A7D" w:rsidP="00755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73BC"/>
    <w:multiLevelType w:val="hybridMultilevel"/>
    <w:tmpl w:val="8C1ED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15"/>
    <w:multiLevelType w:val="multilevel"/>
    <w:tmpl w:val="D4F426EE"/>
    <w:lvl w:ilvl="0">
      <w:start w:val="1"/>
      <w:numFmt w:val="bullet"/>
      <w:lvlText w:val=""/>
      <w:lvlJc w:val="left"/>
      <w:pPr>
        <w:ind w:left="501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DC4C78"/>
    <w:multiLevelType w:val="multilevel"/>
    <w:tmpl w:val="C4163D64"/>
    <w:lvl w:ilvl="0">
      <w:start w:val="1"/>
      <w:numFmt w:val="bullet"/>
      <w:lvlText w:val=""/>
      <w:lvlJc w:val="left"/>
      <w:pPr>
        <w:ind w:left="2203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1534D6"/>
    <w:multiLevelType w:val="multilevel"/>
    <w:tmpl w:val="6ED67420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F5415C"/>
    <w:multiLevelType w:val="multilevel"/>
    <w:tmpl w:val="41C69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EA4486"/>
    <w:multiLevelType w:val="multilevel"/>
    <w:tmpl w:val="3B384746"/>
    <w:lvl w:ilvl="0">
      <w:start w:val="1"/>
      <w:numFmt w:val="bullet"/>
      <w:lvlText w:val=""/>
      <w:lvlJc w:val="left"/>
      <w:pPr>
        <w:ind w:left="501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6D0046"/>
    <w:multiLevelType w:val="multilevel"/>
    <w:tmpl w:val="6C48A4CA"/>
    <w:lvl w:ilvl="0">
      <w:start w:val="1"/>
      <w:numFmt w:val="bullet"/>
      <w:lvlText w:val=""/>
      <w:lvlJc w:val="left"/>
      <w:pPr>
        <w:ind w:left="365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971221"/>
    <w:multiLevelType w:val="multilevel"/>
    <w:tmpl w:val="830E4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5B13F77"/>
    <w:multiLevelType w:val="hybridMultilevel"/>
    <w:tmpl w:val="137AA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54120"/>
    <w:multiLevelType w:val="multilevel"/>
    <w:tmpl w:val="73B2E3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46168F"/>
    <w:multiLevelType w:val="multilevel"/>
    <w:tmpl w:val="4D9CCB1C"/>
    <w:lvl w:ilvl="0">
      <w:start w:val="1"/>
      <w:numFmt w:val="bullet"/>
      <w:lvlText w:val=""/>
      <w:lvlJc w:val="left"/>
      <w:pPr>
        <w:ind w:left="2203" w:hanging="360"/>
      </w:pPr>
      <w:rPr>
        <w:rFonts w:ascii="Symbol" w:hAnsi="Symbol" w:cs="Symbol" w:hint="default"/>
        <w:b/>
        <w:sz w:val="18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0E601A"/>
    <w:multiLevelType w:val="hybridMultilevel"/>
    <w:tmpl w:val="1922A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14389">
    <w:abstractNumId w:val="4"/>
  </w:num>
  <w:num w:numId="2" w16cid:durableId="1838155590">
    <w:abstractNumId w:val="9"/>
  </w:num>
  <w:num w:numId="3" w16cid:durableId="265356936">
    <w:abstractNumId w:val="3"/>
  </w:num>
  <w:num w:numId="4" w16cid:durableId="1946301803">
    <w:abstractNumId w:val="6"/>
  </w:num>
  <w:num w:numId="5" w16cid:durableId="1409570719">
    <w:abstractNumId w:val="7"/>
  </w:num>
  <w:num w:numId="6" w16cid:durableId="2120757475">
    <w:abstractNumId w:val="0"/>
  </w:num>
  <w:num w:numId="7" w16cid:durableId="1130325708">
    <w:abstractNumId w:val="8"/>
  </w:num>
  <w:num w:numId="8" w16cid:durableId="10841431">
    <w:abstractNumId w:val="2"/>
  </w:num>
  <w:num w:numId="9" w16cid:durableId="57483562">
    <w:abstractNumId w:val="11"/>
  </w:num>
  <w:num w:numId="10" w16cid:durableId="1264457251">
    <w:abstractNumId w:val="1"/>
  </w:num>
  <w:num w:numId="11" w16cid:durableId="975767712">
    <w:abstractNumId w:val="10"/>
  </w:num>
  <w:num w:numId="12" w16cid:durableId="154613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24F"/>
    <w:rsid w:val="0002373F"/>
    <w:rsid w:val="000B1FE5"/>
    <w:rsid w:val="000D5F88"/>
    <w:rsid w:val="0015451C"/>
    <w:rsid w:val="001C2C21"/>
    <w:rsid w:val="00276198"/>
    <w:rsid w:val="00277625"/>
    <w:rsid w:val="00297962"/>
    <w:rsid w:val="002E6AF7"/>
    <w:rsid w:val="003158E3"/>
    <w:rsid w:val="00350AF0"/>
    <w:rsid w:val="00365F09"/>
    <w:rsid w:val="003831C1"/>
    <w:rsid w:val="003A437D"/>
    <w:rsid w:val="00403096"/>
    <w:rsid w:val="00436339"/>
    <w:rsid w:val="004536D7"/>
    <w:rsid w:val="00492287"/>
    <w:rsid w:val="004A159C"/>
    <w:rsid w:val="004F5073"/>
    <w:rsid w:val="00567B51"/>
    <w:rsid w:val="00570409"/>
    <w:rsid w:val="005A27A1"/>
    <w:rsid w:val="005F4ED0"/>
    <w:rsid w:val="00611A7D"/>
    <w:rsid w:val="006137EA"/>
    <w:rsid w:val="00616A45"/>
    <w:rsid w:val="00617CE9"/>
    <w:rsid w:val="00623716"/>
    <w:rsid w:val="00667153"/>
    <w:rsid w:val="00690A0F"/>
    <w:rsid w:val="00692477"/>
    <w:rsid w:val="006A1662"/>
    <w:rsid w:val="006D1015"/>
    <w:rsid w:val="00743D1D"/>
    <w:rsid w:val="00755C24"/>
    <w:rsid w:val="007941A3"/>
    <w:rsid w:val="007C5AC3"/>
    <w:rsid w:val="00800711"/>
    <w:rsid w:val="00801C1F"/>
    <w:rsid w:val="00814ECA"/>
    <w:rsid w:val="008213A5"/>
    <w:rsid w:val="0082794A"/>
    <w:rsid w:val="00836B66"/>
    <w:rsid w:val="00872C2A"/>
    <w:rsid w:val="008C077A"/>
    <w:rsid w:val="008C2F37"/>
    <w:rsid w:val="008E01A0"/>
    <w:rsid w:val="00901412"/>
    <w:rsid w:val="0096524F"/>
    <w:rsid w:val="00986482"/>
    <w:rsid w:val="0099684F"/>
    <w:rsid w:val="00A871E3"/>
    <w:rsid w:val="00A92A89"/>
    <w:rsid w:val="00AD0323"/>
    <w:rsid w:val="00B12ACB"/>
    <w:rsid w:val="00B4446A"/>
    <w:rsid w:val="00B7441B"/>
    <w:rsid w:val="00B92A1A"/>
    <w:rsid w:val="00BD5062"/>
    <w:rsid w:val="00BF10CA"/>
    <w:rsid w:val="00C2293A"/>
    <w:rsid w:val="00C51F38"/>
    <w:rsid w:val="00C717DA"/>
    <w:rsid w:val="00CF62CA"/>
    <w:rsid w:val="00D212FE"/>
    <w:rsid w:val="00D22BA1"/>
    <w:rsid w:val="00D2485C"/>
    <w:rsid w:val="00D662BF"/>
    <w:rsid w:val="00E05C18"/>
    <w:rsid w:val="00E7089C"/>
    <w:rsid w:val="00EC3C25"/>
    <w:rsid w:val="00ED23E6"/>
    <w:rsid w:val="00F4051D"/>
    <w:rsid w:val="00F53E8B"/>
    <w:rsid w:val="00FA56AA"/>
    <w:rsid w:val="00FB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2CEF"/>
  <w15:docId w15:val="{8FC22293-9CF5-42FF-A28C-046EA5DD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80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14EC2"/>
    <w:rPr>
      <w:rFonts w:ascii="Tahoma" w:hAnsi="Tahoma" w:cs="Tahoma"/>
      <w:sz w:val="16"/>
      <w:szCs w:val="16"/>
    </w:rPr>
  </w:style>
  <w:style w:type="character" w:customStyle="1" w:styleId="Bold">
    <w:name w:val="Bold"/>
    <w:uiPriority w:val="99"/>
    <w:qFormat/>
    <w:rsid w:val="00C81DE9"/>
    <w:rPr>
      <w:b/>
      <w:bCs/>
    </w:rPr>
  </w:style>
  <w:style w:type="character" w:customStyle="1" w:styleId="RegCondItaliczmienna">
    <w:name w:val="RegCondItalic zmienna"/>
    <w:uiPriority w:val="99"/>
    <w:qFormat/>
    <w:rsid w:val="00C81DE9"/>
    <w:rPr>
      <w:i/>
      <w:iCs/>
    </w:rPr>
  </w:style>
  <w:style w:type="character" w:customStyle="1" w:styleId="RegCondItalic">
    <w:name w:val="RegCondItalic"/>
    <w:uiPriority w:val="99"/>
    <w:qFormat/>
    <w:rsid w:val="00C81DE9"/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4C0"/>
  </w:style>
  <w:style w:type="character" w:customStyle="1" w:styleId="StopkaZnak">
    <w:name w:val="Stopka Znak"/>
    <w:basedOn w:val="Domylnaczcionkaakapitu"/>
    <w:link w:val="Stopka"/>
    <w:uiPriority w:val="99"/>
    <w:qFormat/>
    <w:rsid w:val="00B714C0"/>
  </w:style>
  <w:style w:type="character" w:customStyle="1" w:styleId="Italic">
    <w:name w:val="Italic"/>
    <w:uiPriority w:val="99"/>
    <w:qFormat/>
    <w:rsid w:val="00B714C0"/>
    <w:rPr>
      <w:i/>
      <w:iCs/>
    </w:rPr>
  </w:style>
  <w:style w:type="character" w:customStyle="1" w:styleId="bezdzielenia">
    <w:name w:val="bez dzielenia"/>
    <w:uiPriority w:val="99"/>
    <w:qFormat/>
    <w:rsid w:val="00B714C0"/>
    <w:rPr>
      <w:u w:val="none"/>
    </w:rPr>
  </w:style>
  <w:style w:type="character" w:customStyle="1" w:styleId="agendapomaranczowybold">
    <w:name w:val="agenda pomaranczowy bold"/>
    <w:uiPriority w:val="99"/>
    <w:qFormat/>
    <w:rsid w:val="00B714C0"/>
    <w:rPr>
      <w:rFonts w:ascii="AgendaPl Bold" w:hAnsi="AgendaPl Bold" w:cs="AgendaPl Bold"/>
      <w:b/>
      <w:bCs/>
      <w:color w:val="F2940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714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14C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714C0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14C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E7089C"/>
    <w:pPr>
      <w:spacing w:after="140"/>
    </w:pPr>
  </w:style>
  <w:style w:type="paragraph" w:styleId="Lista">
    <w:name w:val="List"/>
    <w:basedOn w:val="Tekstpodstawowy"/>
    <w:rsid w:val="00E7089C"/>
    <w:rPr>
      <w:rFonts w:cs="Mangal"/>
    </w:rPr>
  </w:style>
  <w:style w:type="paragraph" w:styleId="Legenda">
    <w:name w:val="caption"/>
    <w:basedOn w:val="Normalny"/>
    <w:qFormat/>
    <w:rsid w:val="00E708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7089C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641FB"/>
    <w:pPr>
      <w:ind w:left="720"/>
      <w:contextualSpacing/>
    </w:pPr>
  </w:style>
  <w:style w:type="paragraph" w:customStyle="1" w:styleId="Default">
    <w:name w:val="Default"/>
    <w:qFormat/>
    <w:rsid w:val="008F4EE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14E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DC31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glowka">
    <w:name w:val="Tabela: glowka"/>
    <w:basedOn w:val="Normalny"/>
    <w:uiPriority w:val="99"/>
    <w:qFormat/>
    <w:rsid w:val="00CA3A12"/>
    <w:pPr>
      <w:spacing w:after="0" w:line="240" w:lineRule="atLeast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customStyle="1" w:styleId="001Tekstpodstawowy">
    <w:name w:val="001 Tekst podstawowy"/>
    <w:basedOn w:val="Normalny"/>
    <w:uiPriority w:val="99"/>
    <w:qFormat/>
    <w:rsid w:val="00242F13"/>
    <w:pPr>
      <w:tabs>
        <w:tab w:val="left" w:pos="170"/>
        <w:tab w:val="left" w:pos="340"/>
        <w:tab w:val="left" w:pos="510"/>
      </w:tabs>
      <w:spacing w:after="0" w:line="240" w:lineRule="atLeast"/>
      <w:jc w:val="both"/>
      <w:textAlignment w:val="center"/>
    </w:pPr>
    <w:rPr>
      <w:rFonts w:ascii="Dutch801HdEU" w:hAnsi="Dutch801HdEU" w:cs="Dutch801HdEU"/>
      <w:color w:val="000000"/>
      <w:sz w:val="20"/>
      <w:szCs w:val="20"/>
    </w:rPr>
  </w:style>
  <w:style w:type="paragraph" w:customStyle="1" w:styleId="Scenariuszetemat">
    <w:name w:val="Scenariusze: temat"/>
    <w:basedOn w:val="Normalny"/>
    <w:next w:val="Normalny"/>
    <w:uiPriority w:val="99"/>
    <w:qFormat/>
    <w:rsid w:val="00C81DE9"/>
    <w:pPr>
      <w:tabs>
        <w:tab w:val="left" w:pos="170"/>
        <w:tab w:val="left" w:pos="340"/>
        <w:tab w:val="left" w:pos="510"/>
      </w:tabs>
      <w:spacing w:before="142" w:after="113" w:line="240" w:lineRule="atLeast"/>
      <w:textAlignment w:val="center"/>
    </w:pPr>
    <w:rPr>
      <w:rFonts w:ascii="AgendaPl Bold" w:hAnsi="AgendaPl Bold" w:cs="AgendaPl Bold"/>
      <w:b/>
      <w:bCs/>
      <w:caps/>
      <w:color w:val="000000"/>
      <w:sz w:val="24"/>
      <w:szCs w:val="24"/>
    </w:rPr>
  </w:style>
  <w:style w:type="paragraph" w:customStyle="1" w:styleId="Tabelakomorka">
    <w:name w:val="Tabela: komorka"/>
    <w:basedOn w:val="Normalny"/>
    <w:uiPriority w:val="99"/>
    <w:qFormat/>
    <w:rsid w:val="00C81DE9"/>
    <w:pPr>
      <w:spacing w:after="0" w:line="288" w:lineRule="auto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paragraph" w:customStyle="1" w:styleId="Tabelakomorka-punktykropki">
    <w:name w:val="Tabela: komorka - punkty kropki"/>
    <w:basedOn w:val="Tabelakomorka"/>
    <w:uiPriority w:val="99"/>
    <w:qFormat/>
    <w:rsid w:val="00C81DE9"/>
    <w:pPr>
      <w:tabs>
        <w:tab w:val="left" w:pos="170"/>
      </w:tabs>
      <w:ind w:left="170" w:hanging="170"/>
    </w:pPr>
  </w:style>
  <w:style w:type="paragraph" w:customStyle="1" w:styleId="Brakstyluakapitowego">
    <w:name w:val="[Brak stylu akapitowego]"/>
    <w:qFormat/>
    <w:rsid w:val="00C81DE9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customStyle="1" w:styleId="Tabelakomorka-punktykreski">
    <w:name w:val="Tabela: komorka - punkty kreski"/>
    <w:basedOn w:val="Tabelakomorka"/>
    <w:uiPriority w:val="99"/>
    <w:qFormat/>
    <w:rsid w:val="00C81DE9"/>
    <w:pPr>
      <w:tabs>
        <w:tab w:val="left" w:pos="170"/>
      </w:tabs>
      <w:ind w:left="170" w:hanging="170"/>
    </w:pPr>
  </w:style>
  <w:style w:type="paragraph" w:customStyle="1" w:styleId="TableParagraph">
    <w:name w:val="Table Paragraph"/>
    <w:basedOn w:val="Normalny"/>
    <w:uiPriority w:val="1"/>
    <w:qFormat/>
    <w:rsid w:val="000B1EAF"/>
    <w:pPr>
      <w:widowControl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paragraph" w:customStyle="1" w:styleId="Gwkaistopka">
    <w:name w:val="Główka i stopka"/>
    <w:basedOn w:val="Normalny"/>
    <w:qFormat/>
    <w:rsid w:val="00E7089C"/>
  </w:style>
  <w:style w:type="paragraph" w:styleId="Stopka">
    <w:name w:val="footer"/>
    <w:basedOn w:val="Normalny"/>
    <w:link w:val="StopkaZnak"/>
    <w:uiPriority w:val="99"/>
    <w:unhideWhenUsed/>
    <w:rsid w:val="00B714C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cenariuszetytul">
    <w:name w:val="Scenariusze: tytul"/>
    <w:basedOn w:val="Brakstyluakapitowego"/>
    <w:uiPriority w:val="99"/>
    <w:qFormat/>
    <w:rsid w:val="00B714C0"/>
    <w:pPr>
      <w:pBdr>
        <w:bottom w:val="single" w:sz="4" w:space="5" w:color="000000"/>
      </w:pBdr>
      <w:tabs>
        <w:tab w:val="left" w:pos="170"/>
        <w:tab w:val="left" w:pos="340"/>
        <w:tab w:val="left" w:pos="510"/>
      </w:tabs>
      <w:spacing w:line="420" w:lineRule="atLeast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customStyle="1" w:styleId="Testytytul">
    <w:name w:val="Testy: tytul"/>
    <w:basedOn w:val="Scenariuszetytul"/>
    <w:uiPriority w:val="99"/>
    <w:qFormat/>
    <w:rsid w:val="00B714C0"/>
  </w:style>
  <w:style w:type="paragraph" w:customStyle="1" w:styleId="Podstawowyakapitowy">
    <w:name w:val="[Podstawowy akapitowy]"/>
    <w:basedOn w:val="Brakstyluakapitowego"/>
    <w:uiPriority w:val="99"/>
    <w:qFormat/>
    <w:rsid w:val="00B714C0"/>
    <w:pPr>
      <w:jc w:val="both"/>
    </w:pPr>
    <w:rPr>
      <w:rFonts w:ascii="Myriad Pro" w:hAnsi="Myriad Pro" w:cs="Myriad Pro"/>
      <w:lang w:val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714C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714C0"/>
    <w:rPr>
      <w:b/>
      <w:bCs/>
    </w:rPr>
  </w:style>
  <w:style w:type="paragraph" w:customStyle="1" w:styleId="kropa">
    <w:name w:val="kropa"/>
    <w:basedOn w:val="Normalny"/>
    <w:qFormat/>
    <w:rsid w:val="00B714C0"/>
    <w:pPr>
      <w:spacing w:after="0" w:line="240" w:lineRule="auto"/>
    </w:pPr>
    <w:rPr>
      <w:rFonts w:ascii="Times New Roman" w:eastAsia="Myriad Pro" w:hAnsi="Times New Roman" w:cs="Myriad Pro"/>
      <w:color w:val="231F20"/>
    </w:rPr>
  </w:style>
  <w:style w:type="table" w:styleId="Tabela-Siatka">
    <w:name w:val="Table Grid"/>
    <w:basedOn w:val="Standardowy"/>
    <w:uiPriority w:val="59"/>
    <w:rsid w:val="008F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B1EAF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9798-FD5C-49BF-8466-949119DD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3135</Words>
  <Characters>18816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Kurowska Elżbieta</dc:creator>
  <cp:lastModifiedBy>Marek Łaźniak</cp:lastModifiedBy>
  <cp:revision>3</cp:revision>
  <cp:lastPrinted>2021-08-24T10:54:00Z</cp:lastPrinted>
  <dcterms:created xsi:type="dcterms:W3CDTF">2022-09-07T16:45:00Z</dcterms:created>
  <dcterms:modified xsi:type="dcterms:W3CDTF">2022-09-07T16:49:00Z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