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C59" w:rsidRDefault="00B14C59" w:rsidP="00B14C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 xml:space="preserve">Z </w:t>
      </w:r>
      <w:r w:rsidRPr="008C2F37">
        <w:rPr>
          <w:rFonts w:ascii="Times New Roman" w:hAnsi="Times New Roman" w:cs="Times New Roman"/>
          <w:b/>
          <w:u w:val="single"/>
        </w:rPr>
        <w:t xml:space="preserve">FIZYKI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:rsidR="00B14C59" w:rsidRPr="00A50190" w:rsidRDefault="00B14C59" w:rsidP="00B14C59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A50190">
        <w:rPr>
          <w:rFonts w:ascii="Times New Roman" w:hAnsi="Times New Roman" w:cs="Times New Roman"/>
          <w:i/>
          <w:sz w:val="16"/>
          <w:szCs w:val="16"/>
        </w:rPr>
        <w:t>(przedmiot)</w:t>
      </w:r>
    </w:p>
    <w:p w:rsidR="00B14C59" w:rsidRPr="008C2F37" w:rsidRDefault="00B14C59" w:rsidP="00B14C59">
      <w:pPr>
        <w:pStyle w:val="NormalnyWeb"/>
        <w:spacing w:beforeAutospacing="0" w:after="0" w:afterAutospacing="0"/>
        <w:jc w:val="center"/>
        <w:rPr>
          <w:i/>
          <w:color w:val="000000"/>
          <w:sz w:val="27"/>
          <w:szCs w:val="27"/>
          <w:u w:val="single"/>
        </w:rPr>
      </w:pPr>
      <w:r w:rsidRPr="004F0FD7">
        <w:rPr>
          <w:b/>
        </w:rPr>
        <w:t xml:space="preserve">POSZCZEGÓLNYCH ŚRÓDROCZNYCH I ROCZNYCH OCEN KLASYFIKACYJNYCH </w:t>
      </w:r>
      <w:r>
        <w:rPr>
          <w:b/>
        </w:rPr>
        <w:t xml:space="preserve">WYNIKAJĄCYCH Z REALIZOWANEGO PROGRAMU NAUCZANIA </w:t>
      </w:r>
      <w:r w:rsidRPr="008C2F37">
        <w:rPr>
          <w:b/>
          <w:i/>
          <w:color w:val="000000"/>
          <w:sz w:val="27"/>
          <w:szCs w:val="27"/>
          <w:u w:val="single"/>
        </w:rPr>
        <w:t xml:space="preserve">W. </w:t>
      </w:r>
      <w:proofErr w:type="spellStart"/>
      <w:r w:rsidRPr="008C2F37">
        <w:rPr>
          <w:b/>
          <w:i/>
          <w:color w:val="000000"/>
          <w:sz w:val="27"/>
          <w:szCs w:val="27"/>
          <w:u w:val="single"/>
        </w:rPr>
        <w:t>Polesiuk</w:t>
      </w:r>
      <w:proofErr w:type="spellEnd"/>
      <w:r w:rsidRPr="008C2F37">
        <w:rPr>
          <w:b/>
          <w:i/>
          <w:color w:val="000000"/>
          <w:sz w:val="27"/>
          <w:szCs w:val="27"/>
          <w:u w:val="single"/>
        </w:rPr>
        <w:t>, L. Lehman, G. Wojewoda „Fizyka w liceum i technikum – zakres podstawowy”. WSiP</w:t>
      </w:r>
      <w:r w:rsidRPr="004F0FD7">
        <w:rPr>
          <w:b/>
        </w:rPr>
        <w:t xml:space="preserve"> (LICEUM 4-LETNIE)</w:t>
      </w:r>
    </w:p>
    <w:p w:rsidR="00B14C59" w:rsidRPr="00B20C17" w:rsidRDefault="00B14C59" w:rsidP="00B14C59">
      <w:pPr>
        <w:spacing w:after="0"/>
        <w:ind w:left="4248" w:firstLine="708"/>
        <w:rPr>
          <w:rFonts w:ascii="Times New Roman" w:hAnsi="Times New Roman" w:cs="Times New Roman"/>
          <w:i/>
          <w:sz w:val="16"/>
          <w:szCs w:val="16"/>
        </w:rPr>
      </w:pPr>
    </w:p>
    <w:p w:rsidR="00B14C59" w:rsidRPr="004F0FD7" w:rsidRDefault="00B14C59" w:rsidP="00B14C59">
      <w:pPr>
        <w:spacing w:after="0"/>
        <w:jc w:val="center"/>
        <w:rPr>
          <w:rFonts w:ascii="Times New Roman" w:hAnsi="Times New Roman" w:cs="Times New Roman"/>
          <w:b/>
        </w:rPr>
      </w:pPr>
    </w:p>
    <w:p w:rsidR="00B14C59" w:rsidRPr="004F0FD7" w:rsidRDefault="00B14C59" w:rsidP="00B14C59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B14C59" w:rsidRPr="004F0FD7" w:rsidTr="00B14C59">
        <w:tc>
          <w:tcPr>
            <w:tcW w:w="14144" w:type="dxa"/>
            <w:gridSpan w:val="5"/>
          </w:tcPr>
          <w:p w:rsidR="00B14C59" w:rsidRPr="004F0FD7" w:rsidRDefault="00B14C59" w:rsidP="00B14C59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klasy</w:t>
            </w:r>
            <w:r w:rsidR="00B94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1B,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1B1, 1B2, 1B3, 1C, 1D, 1E, 1I</w:t>
            </w:r>
          </w:p>
        </w:tc>
      </w:tr>
      <w:tr w:rsidR="00B14C59" w:rsidRPr="004F0FD7" w:rsidTr="00B14C59">
        <w:tc>
          <w:tcPr>
            <w:tcW w:w="14144" w:type="dxa"/>
            <w:gridSpan w:val="5"/>
          </w:tcPr>
          <w:p w:rsidR="00B14C59" w:rsidRPr="004F0FD7" w:rsidRDefault="00B14C59" w:rsidP="00B14C59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B14C59" w:rsidRPr="004F0FD7" w:rsidTr="00B14C59">
        <w:tc>
          <w:tcPr>
            <w:tcW w:w="2828" w:type="dxa"/>
          </w:tcPr>
          <w:p w:rsidR="00B14C59" w:rsidRPr="004F0FD7" w:rsidRDefault="00B14C59" w:rsidP="00B14C59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</w:tcPr>
          <w:p w:rsidR="00B14C59" w:rsidRPr="004F0FD7" w:rsidRDefault="00B14C59" w:rsidP="00B14C59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</w:tcPr>
          <w:p w:rsidR="00B14C59" w:rsidRPr="004F0FD7" w:rsidRDefault="00B14C59" w:rsidP="00B1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</w:tcPr>
          <w:p w:rsidR="00B14C59" w:rsidRPr="004F0FD7" w:rsidRDefault="00B14C59" w:rsidP="00B14C59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9" w:type="dxa"/>
          </w:tcPr>
          <w:p w:rsidR="00B14C59" w:rsidRPr="004F0FD7" w:rsidRDefault="00B14C59" w:rsidP="00B14C59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B14C59" w:rsidRPr="004F0FD7" w:rsidTr="00B14C59">
        <w:tc>
          <w:tcPr>
            <w:tcW w:w="14144" w:type="dxa"/>
            <w:gridSpan w:val="5"/>
          </w:tcPr>
          <w:p w:rsidR="00335B4D" w:rsidRDefault="00335B4D" w:rsidP="00B14C59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C59" w:rsidRDefault="00B14C59" w:rsidP="00B14C59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59">
              <w:rPr>
                <w:rFonts w:ascii="Times New Roman" w:hAnsi="Times New Roman" w:cs="Times New Roman"/>
                <w:b/>
                <w:sz w:val="24"/>
                <w:szCs w:val="24"/>
              </w:rPr>
              <w:t>KINEMATYKA</w:t>
            </w:r>
          </w:p>
          <w:p w:rsidR="00335B4D" w:rsidRPr="00B14C59" w:rsidRDefault="00335B4D" w:rsidP="00B14C59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FD6" w:rsidRPr="004F0FD7" w:rsidTr="00461A59">
        <w:trPr>
          <w:trHeight w:val="7960"/>
        </w:trPr>
        <w:tc>
          <w:tcPr>
            <w:tcW w:w="2828" w:type="dxa"/>
          </w:tcPr>
          <w:p w:rsidR="00316FD6" w:rsidRPr="004F61EB" w:rsidRDefault="00316FD6" w:rsidP="00B14C59">
            <w:pPr>
              <w:pStyle w:val="Akapitzlist"/>
              <w:numPr>
                <w:ilvl w:val="0"/>
                <w:numId w:val="8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4F61EB">
              <w:rPr>
                <w:rFonts w:cstheme="minorHAnsi"/>
                <w:sz w:val="20"/>
                <w:szCs w:val="20"/>
              </w:rPr>
              <w:lastRenderedPageBreak/>
              <w:t>wykonuje pomiary czasu oraz długości,</w:t>
            </w:r>
          </w:p>
          <w:p w:rsidR="00316FD6" w:rsidRPr="004F61EB" w:rsidRDefault="00316FD6" w:rsidP="00B14C59">
            <w:pPr>
              <w:pStyle w:val="Akapitzlist"/>
              <w:numPr>
                <w:ilvl w:val="0"/>
                <w:numId w:val="8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4F61EB">
              <w:rPr>
                <w:rFonts w:cstheme="minorHAnsi"/>
                <w:sz w:val="20"/>
                <w:szCs w:val="20"/>
              </w:rPr>
              <w:t>wskazuje cyfry znaczące w wyniku obliczeń.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wskazuje na rysunkach tor oraz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przebytą drogę,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stosuje pojęcie prędkości do opisu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ruchu,</w:t>
            </w:r>
          </w:p>
          <w:p w:rsidR="00316FD6" w:rsidRPr="004F61EB" w:rsidRDefault="00316FD6" w:rsidP="00B14C59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odróżnia przemieszczenie od drogi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>.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0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stosuje pojęcie przyspieszenia</w:t>
            </w:r>
          </w:p>
          <w:p w:rsidR="00316FD6" w:rsidRPr="00A0206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do opisu ruchu,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0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podaje przykłady ruchu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przyspieszonego i opóźnionego,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0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opisuje słownie ruch zmienny,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używając pojęcia prędkości.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1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odróżnia ruch jednostajny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od jednostajnie zmiennego,</w:t>
            </w:r>
          </w:p>
          <w:p w:rsidR="00316FD6" w:rsidRPr="004F61EB" w:rsidRDefault="00316FD6" w:rsidP="00B14C59">
            <w:pPr>
              <w:pStyle w:val="Akapitzlist"/>
              <w:numPr>
                <w:ilvl w:val="0"/>
                <w:numId w:val="11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drogę w ruchu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jednostajnym.</w:t>
            </w:r>
          </w:p>
        </w:tc>
        <w:tc>
          <w:tcPr>
            <w:tcW w:w="2829" w:type="dxa"/>
          </w:tcPr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658A4">
              <w:rPr>
                <w:rFonts w:cstheme="minorHAnsi"/>
                <w:sz w:val="20"/>
                <w:szCs w:val="20"/>
              </w:rPr>
              <w:t>oblicza średni wynik z wielu pomiarów,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658A4">
              <w:rPr>
                <w:rFonts w:cstheme="minorHAnsi"/>
                <w:sz w:val="20"/>
                <w:szCs w:val="20"/>
              </w:rPr>
              <w:t xml:space="preserve">zapisuje wynik obliczeń </w:t>
            </w:r>
            <w:r w:rsidRPr="00F658A4">
              <w:rPr>
                <w:rFonts w:cstheme="minorHAnsi"/>
                <w:sz w:val="20"/>
                <w:szCs w:val="20"/>
              </w:rPr>
              <w:br/>
              <w:t>z odpowiednią liczbą cyfr znaczących,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F658A4">
              <w:rPr>
                <w:rFonts w:cstheme="minorHAnsi"/>
                <w:sz w:val="20"/>
                <w:szCs w:val="20"/>
              </w:rPr>
              <w:t>określa rozdzielczość przyrządu pomiarowego.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podaje przykłady ruchu jednostajnego,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prędkość dla ruchu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jednostajnego,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odróżnia prędkość średnią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od chwilowej.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1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przyspieszenie, mając dane</w:t>
            </w:r>
          </w:p>
          <w:p w:rsidR="00316FD6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prędkości i czas,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1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definiuje słownie ruch jednostajnie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przyspieszony i opóźniony,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1"/>
              </w:numPr>
              <w:adjustRightInd w:val="0"/>
              <w:rPr>
                <w:b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analizuje jakościowo wykresy prędkości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od czasu.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1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zapisuje równania poszczególnych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ruchów,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1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na podstawie opisu sytuacji potrafi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nazwać poszczególne rodzaje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  <w:t>ruchu ciał,</w:t>
            </w:r>
          </w:p>
          <w:p w:rsidR="00316FD6" w:rsidRPr="00F658A4" w:rsidRDefault="00316FD6" w:rsidP="005C6298">
            <w:pPr>
              <w:pStyle w:val="Akapitzlist"/>
              <w:numPr>
                <w:ilvl w:val="0"/>
                <w:numId w:val="11"/>
              </w:numPr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drogę, podstawiając dane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do podstawowych wzorów.</w:t>
            </w:r>
          </w:p>
        </w:tc>
        <w:tc>
          <w:tcPr>
            <w:tcW w:w="2829" w:type="dxa"/>
          </w:tcPr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658A4">
              <w:rPr>
                <w:rFonts w:cstheme="minorHAnsi"/>
                <w:sz w:val="20"/>
                <w:szCs w:val="20"/>
              </w:rPr>
              <w:t>szacuje niepewność pomiarową,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658A4">
              <w:rPr>
                <w:rFonts w:cstheme="minorHAnsi"/>
                <w:sz w:val="20"/>
                <w:szCs w:val="20"/>
              </w:rPr>
              <w:t>oblicza niepewność względną,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658A4">
              <w:rPr>
                <w:rFonts w:cstheme="minorHAnsi"/>
                <w:sz w:val="20"/>
                <w:szCs w:val="20"/>
              </w:rPr>
              <w:t>porównuje precyzję poszczególnych pomiarów.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odróżnia wykresy </w:t>
            </w:r>
            <w:r w:rsidRPr="00F658A4">
              <w:rPr>
                <w:rFonts w:ascii="AgendaPl-RegularCondItalic" w:hAnsi="AgendaPl-RegularCondItalic" w:cs="AgendaPl-RegularCondItalic"/>
                <w:i/>
                <w:iCs/>
                <w:sz w:val="20"/>
                <w:szCs w:val="20"/>
              </w:rPr>
              <w:t>s</w:t>
            </w: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(</w:t>
            </w:r>
            <w:r w:rsidRPr="00F658A4">
              <w:rPr>
                <w:rFonts w:ascii="AgendaPl-RegularCondItalic" w:hAnsi="AgendaPl-RegularCondItalic" w:cs="AgendaPl-RegularCondItalic"/>
                <w:i/>
                <w:iCs/>
                <w:sz w:val="20"/>
                <w:szCs w:val="20"/>
              </w:rPr>
              <w:t>t</w:t>
            </w: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) od wykresów </w:t>
            </w:r>
            <w:r w:rsidRPr="00F658A4">
              <w:rPr>
                <w:rFonts w:ascii="AgendaPl-RegularCondItalic" w:hAnsi="AgendaPl-RegularCondItalic" w:cs="AgendaPl-RegularCondItalic"/>
                <w:i/>
                <w:iCs/>
                <w:sz w:val="20"/>
                <w:szCs w:val="20"/>
              </w:rPr>
              <w:t>x</w:t>
            </w: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(</w:t>
            </w:r>
            <w:r w:rsidRPr="00F658A4">
              <w:rPr>
                <w:rFonts w:ascii="AgendaPl-RegularCondItalic" w:hAnsi="AgendaPl-RegularCondItalic" w:cs="AgendaPl-RegularCondItalic"/>
                <w:i/>
                <w:iCs/>
                <w:sz w:val="20"/>
                <w:szCs w:val="20"/>
              </w:rPr>
              <w:t>t</w:t>
            </w: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),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prędkość z nachylenia wykresu położenia od czasu,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rozwiązuje zadania o średnim stopniu trudności.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1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prędkość końcową przy</w:t>
            </w:r>
          </w:p>
          <w:p w:rsidR="00316FD6" w:rsidRPr="00A0206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zadanym przyspieszeniu,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1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analizuje ilościowe wykresy zależności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prędkości od czasu,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1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oblicza przyspieszenie z wykresu </w:t>
            </w:r>
            <w:r w:rsidRPr="00A02069">
              <w:rPr>
                <w:rFonts w:cstheme="minorHAnsi"/>
                <w:i/>
                <w:sz w:val="20"/>
                <w:szCs w:val="20"/>
              </w:rPr>
              <w:t>v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(</w:t>
            </w:r>
            <w:r w:rsidRPr="00A02069">
              <w:rPr>
                <w:rFonts w:ascii="AgendaPl-RegularCondItalic" w:hAnsi="AgendaPl-RegularCondItalic" w:cs="AgendaPl-RegularCondItalic"/>
                <w:i/>
                <w:iCs/>
                <w:sz w:val="20"/>
                <w:szCs w:val="20"/>
              </w:rPr>
              <w:t>t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)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>.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1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z opisu sytuacji wyodrębnia potrzebne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wielkości fizyczne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do obliczeń,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1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poprawnie dobiera równanie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do określonych rodzajów ruchu,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11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poprawnie interpretuje uzyskane wyniki obliczeń.</w:t>
            </w:r>
          </w:p>
        </w:tc>
        <w:tc>
          <w:tcPr>
            <w:tcW w:w="2829" w:type="dxa"/>
          </w:tcPr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658A4">
              <w:rPr>
                <w:rFonts w:cstheme="minorHAnsi"/>
                <w:sz w:val="20"/>
                <w:szCs w:val="20"/>
              </w:rPr>
              <w:t xml:space="preserve">dobiera przyrządy stosownie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658A4">
              <w:rPr>
                <w:rFonts w:cstheme="minorHAnsi"/>
                <w:sz w:val="20"/>
                <w:szCs w:val="20"/>
              </w:rPr>
              <w:t>do przeprowadzanych pomiarów,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658A4">
              <w:rPr>
                <w:rFonts w:cstheme="minorHAnsi"/>
                <w:sz w:val="20"/>
                <w:szCs w:val="20"/>
              </w:rPr>
              <w:t xml:space="preserve">odróżnia błędy grube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658A4">
              <w:rPr>
                <w:rFonts w:cstheme="minorHAnsi"/>
                <w:sz w:val="20"/>
                <w:szCs w:val="20"/>
              </w:rPr>
              <w:t>od przypadkowych,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658A4">
              <w:rPr>
                <w:rFonts w:cstheme="minorHAnsi"/>
                <w:sz w:val="20"/>
                <w:szCs w:val="20"/>
              </w:rPr>
              <w:t>zauważa błędy systematyczne serii pomiarów.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opisuje ruch ciała w różnych układach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odniesienia,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wyznacza prędkość względną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dwóch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obiektów,</w:t>
            </w:r>
          </w:p>
          <w:p w:rsidR="00316FD6" w:rsidRPr="00F658A4" w:rsidRDefault="00316FD6" w:rsidP="00B14C59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rozwiązuje zadania wymagające ułożenia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658A4">
              <w:rPr>
                <w:rFonts w:ascii="AgendaPl-RegularCondensed" w:hAnsi="AgendaPl-RegularCondensed" w:cs="AgendaPl-RegularCondensed"/>
                <w:sz w:val="20"/>
                <w:szCs w:val="20"/>
              </w:rPr>
              <w:t>równania i wyznaczenia niewiadomej.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1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rozwiązuje zadania 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  <w:t>o podwyższonym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stopniu trudności,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1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rysuje wykresy prędkości 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  <w:t>i położenia od czasu przy zadanych parametrach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ruchu,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1"/>
              </w:numPr>
              <w:adjustRightInd w:val="0"/>
              <w:rPr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interpretuje nachylenie wykresu </w:t>
            </w:r>
            <w:r>
              <w:rPr>
                <w:rFonts w:cstheme="minorHAnsi"/>
                <w:sz w:val="20"/>
                <w:szCs w:val="20"/>
              </w:rPr>
              <w:t>v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(</w:t>
            </w:r>
            <w:r w:rsidRPr="00A02069">
              <w:rPr>
                <w:rFonts w:ascii="AgendaPl-RegularCondItalic" w:hAnsi="AgendaPl-RegularCondItalic" w:cs="AgendaPl-RegularCondItalic"/>
                <w:i/>
                <w:iCs/>
                <w:sz w:val="20"/>
                <w:szCs w:val="20"/>
              </w:rPr>
              <w:t>t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)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i </w:t>
            </w:r>
            <w:r w:rsidRPr="00A02069">
              <w:rPr>
                <w:rFonts w:ascii="AgendaPl-RegularCondItalic" w:hAnsi="AgendaPl-RegularCondItalic" w:cs="AgendaPl-RegularCondItalic"/>
                <w:i/>
                <w:iCs/>
                <w:sz w:val="20"/>
                <w:szCs w:val="20"/>
              </w:rPr>
              <w:t>x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(</w:t>
            </w:r>
            <w:r w:rsidRPr="00A02069">
              <w:rPr>
                <w:rFonts w:ascii="AgendaPl-RegularCondItalic" w:hAnsi="AgendaPl-RegularCondItalic" w:cs="AgendaPl-RegularCondItalic"/>
                <w:i/>
                <w:iCs/>
                <w:sz w:val="20"/>
                <w:szCs w:val="20"/>
              </w:rPr>
              <w:t>t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).</w:t>
            </w:r>
          </w:p>
          <w:p w:rsidR="00316FD6" w:rsidRPr="00F658A4" w:rsidRDefault="00316FD6" w:rsidP="00316FD6">
            <w:pPr>
              <w:pStyle w:val="Akapitzlist"/>
              <w:adjustRightInd w:val="0"/>
              <w:ind w:left="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:rsidR="00316FD6" w:rsidRPr="00A02069" w:rsidRDefault="00316FD6" w:rsidP="00316FD6">
            <w:pPr>
              <w:pStyle w:val="Akapitzlist"/>
              <w:numPr>
                <w:ilvl w:val="0"/>
                <w:numId w:val="11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rozwiązuje zadania 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  <w:t>o podwyższonym stopniu trudności,</w:t>
            </w:r>
          </w:p>
          <w:p w:rsidR="00316FD6" w:rsidRPr="00316FD6" w:rsidRDefault="00316FD6" w:rsidP="00316FD6">
            <w:pPr>
              <w:pStyle w:val="Akapitzlist"/>
              <w:numPr>
                <w:ilvl w:val="0"/>
                <w:numId w:val="1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FD6">
              <w:rPr>
                <w:rFonts w:ascii="AgendaPl-RegularCondensed" w:hAnsi="AgendaPl-RegularCondensed" w:cs="AgendaPl-RegularCondensed"/>
                <w:sz w:val="20"/>
                <w:szCs w:val="20"/>
              </w:rPr>
              <w:t>ocenia realność uzyskanych wyników obliczeń.</w:t>
            </w:r>
          </w:p>
        </w:tc>
      </w:tr>
      <w:tr w:rsidR="00B14C59" w:rsidRPr="004F0FD7" w:rsidTr="00B14C59">
        <w:tc>
          <w:tcPr>
            <w:tcW w:w="14144" w:type="dxa"/>
            <w:gridSpan w:val="5"/>
          </w:tcPr>
          <w:p w:rsidR="00335B4D" w:rsidRDefault="00335B4D" w:rsidP="00B14C59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C59" w:rsidRDefault="00B14C59" w:rsidP="00B14C59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59">
              <w:rPr>
                <w:rFonts w:ascii="Times New Roman" w:hAnsi="Times New Roman" w:cs="Times New Roman"/>
                <w:b/>
                <w:sz w:val="24"/>
                <w:szCs w:val="24"/>
              </w:rPr>
              <w:t>DYNAMIKA</w:t>
            </w:r>
          </w:p>
          <w:p w:rsidR="00335B4D" w:rsidRPr="00B14C59" w:rsidRDefault="00335B4D" w:rsidP="00B14C59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FD6" w:rsidRPr="004F0FD7" w:rsidTr="0040736F">
        <w:trPr>
          <w:trHeight w:val="11645"/>
        </w:trPr>
        <w:tc>
          <w:tcPr>
            <w:tcW w:w="2828" w:type="dxa"/>
            <w:vMerge w:val="restart"/>
          </w:tcPr>
          <w:p w:rsidR="00316FD6" w:rsidRPr="005C6298" w:rsidRDefault="00316FD6" w:rsidP="005C6298">
            <w:pPr>
              <w:pStyle w:val="Akapitzlist"/>
              <w:numPr>
                <w:ilvl w:val="0"/>
                <w:numId w:val="12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nazywa siły w najbliższym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otoczeniu, wskazuje kierunki ich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działania,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2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podaje treść III zasady dynamiki.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składa siły równoległe,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wyznacza wartość wypadkowej sił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równoległych,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podaje treść I zasady dynamiki.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formułuje treść II zasady dynamiki,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przyspieszenie ciała, znając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siłę i masę,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podaje przykłady ruchu ciał pod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działaniem siły,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wskazuje siłę będącą przyczyną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ruchu.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odróżnia siłę tarcia od oporu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ośrodka,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wyznacza kierunek działania siły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tarcia i oporu ośrodka w opisanych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sytuacjach,</w:t>
            </w:r>
          </w:p>
          <w:p w:rsidR="00316FD6" w:rsidRPr="00A02069" w:rsidRDefault="00316FD6" w:rsidP="005C6298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omawia wpływ siły tarcia i oporu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ośrodka na ruch ciała.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określa rodzaj ruchu ciała spadającego swobodnie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(bez oporów ruchu),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zapisuje wartość przyspieszenia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ziemskiego,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wskazuje sytuacje, w których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można pominąć opór powietrza.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podaje przykłady ruchu po okręgu,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określa kierunek działania siły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wypadkowej w ruchu po okręgu,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definiuje pojęcia prędkości, okresu</w:t>
            </w:r>
          </w:p>
          <w:p w:rsidR="00316FD6" w:rsidRPr="00A02069" w:rsidRDefault="00316FD6" w:rsidP="00B14C59">
            <w:pPr>
              <w:pStyle w:val="Akapitzlist"/>
              <w:ind w:left="170"/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i promienia okręgu.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wskazuje w otoczeniu układy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nieinercjalne,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podaje kierunek działania siły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bezwładności w opisywanych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sytuacjach,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zapisuje, od czego zależy siła</w:t>
            </w:r>
          </w:p>
          <w:p w:rsidR="00316FD6" w:rsidRPr="00F92EE9" w:rsidRDefault="00316FD6" w:rsidP="00B14C59">
            <w:pPr>
              <w:pStyle w:val="Akapitzlist"/>
              <w:ind w:left="170"/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bezwładności.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analizuje siły działające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na ciało poruszające się ruchem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jednostajnym,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wie, że nacisk na podłoże na równi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jest mniejszy od ciężaru,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opisuje związek między kątem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nachylenia a przyspieszeniem ciała</w:t>
            </w:r>
          </w:p>
          <w:p w:rsidR="00316FD6" w:rsidRPr="00A02069" w:rsidRDefault="00316FD6" w:rsidP="00B14C59">
            <w:pPr>
              <w:pStyle w:val="Akapitzlist"/>
              <w:ind w:left="170"/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na równi.</w:t>
            </w:r>
          </w:p>
        </w:tc>
        <w:tc>
          <w:tcPr>
            <w:tcW w:w="2829" w:type="dxa"/>
            <w:vMerge w:val="restart"/>
          </w:tcPr>
          <w:p w:rsidR="00316FD6" w:rsidRPr="00A02069" w:rsidRDefault="00316FD6" w:rsidP="00B14C59">
            <w:pPr>
              <w:pStyle w:val="Akapitzlist"/>
              <w:numPr>
                <w:ilvl w:val="0"/>
                <w:numId w:val="12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poprawnie rysuje wektory sił,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2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wybiera ciało, na które działa siła,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2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na podstawie analizy opisu sytuacji,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wskazuje środek masy ciała.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graficznie składa siły nierównoległe,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wartość wypadkowej sił działających w kierunkach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prostopadłych do siebie,</w:t>
            </w:r>
          </w:p>
          <w:p w:rsidR="00316FD6" w:rsidRPr="005C6298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analizuje siły działające na ciało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 spoczynku i poruszające się ruchem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jednostajnym.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analizuje rodzaj ruchu ciała przy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zadanych siłach,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przyspieszenie, korzystając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z II zasady dynamiki,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określa kierunek siły wypadkowej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na podstawie opisu ruchu.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omawia warunki powstawania siły tarcia,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wyjaśnia mechanizm powstawania tarcia w oparciu o obraz mikroskopowy,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okreś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la, od czego zależą siła tarcia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i siła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oporu ośrodka.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określa, w jakiej sytuacji ruch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spadającego ciała staje się jednostajny,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zapisuje warunek, przy którym ciała</w:t>
            </w:r>
          </w:p>
          <w:p w:rsidR="00316FD6" w:rsidRPr="005C6298" w:rsidRDefault="00316FD6" w:rsidP="00B14C59">
            <w:pPr>
              <w:pStyle w:val="Akapitzlist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spadają ruchem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jednostajnym.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określa siłę będącą siłą dośrodkową we wskazanych sytuacjach, oblicza prędkość ruchu, mając dany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promień i okres obiegu,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określa jakościowo zależność siły</w:t>
            </w:r>
          </w:p>
          <w:p w:rsidR="00316FD6" w:rsidRPr="005C6298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dośrodkowej od prędkości ciała, jego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masy oraz promienia okręgu.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wartość siły bezwładności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 podanych sytuacjach,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analizuje siły działające na ciało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cstheme="minorHAnsi"/>
                <w:b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znajdujące się w spoczynku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 układzie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nieinercjalnym.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tłumaczy w oparciu o zasady dynamiki,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dlaczego trudniej jest ruszyć ciało, niż je przesuwać,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omawia warunek spoczynku ciała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na równi, analizując siły.</w:t>
            </w:r>
          </w:p>
        </w:tc>
        <w:tc>
          <w:tcPr>
            <w:tcW w:w="2829" w:type="dxa"/>
            <w:vMerge w:val="restart"/>
          </w:tcPr>
          <w:p w:rsidR="00316FD6" w:rsidRPr="00A02069" w:rsidRDefault="00316FD6" w:rsidP="00B14C59">
            <w:pPr>
              <w:pStyle w:val="Akapitzlist"/>
              <w:numPr>
                <w:ilvl w:val="0"/>
                <w:numId w:val="12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odróżnia siły wewnętrzne</w:t>
            </w:r>
          </w:p>
          <w:p w:rsidR="00316FD6" w:rsidRPr="00A0206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od zewnętrznych,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2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przedstawia pary sił wynikające</w:t>
            </w:r>
          </w:p>
          <w:p w:rsidR="00316FD6" w:rsidRPr="00A02069" w:rsidRDefault="00316FD6" w:rsidP="00B14C59">
            <w:pPr>
              <w:pStyle w:val="Akapitzlist"/>
              <w:adjustRightInd w:val="0"/>
              <w:ind w:left="170"/>
              <w:rPr>
                <w:rFonts w:cstheme="minorHAnsi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z III zasady dynamiki.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podaje przykłady inercjalnych układów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odniesienia,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wnioskuje o wartościach sił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na bazie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4F61EB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I </w:t>
            </w:r>
            <w:proofErr w:type="spellStart"/>
            <w:r w:rsidRPr="004F61EB">
              <w:rPr>
                <w:rFonts w:ascii="AgendaPl-RegularCondensed" w:hAnsi="AgendaPl-RegularCondensed" w:cs="AgendaPl-RegularCondensed"/>
                <w:sz w:val="20"/>
                <w:szCs w:val="20"/>
              </w:rPr>
              <w:t>i</w:t>
            </w:r>
            <w:proofErr w:type="spellEnd"/>
            <w:r w:rsidRPr="004F61EB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III zasady dynamiki.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korzysta z równań ruchu, aby obliczyć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siłę wypadkową,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mając daną siłę wypadkową, wnioskuje o siłach działających na ciało.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opisuje sposoby zmniejszenia lub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zwiększenia siły tarcia i oporu ośrodka,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wartość siły tarcia,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wskazuje różnice między tarciem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statycznym a kinetycznym.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omawia ruch ciała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  <w:t>z uwzględnieniem oporu powietrza, odwołując się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do II zasady dynamiki,</w:t>
            </w:r>
          </w:p>
          <w:p w:rsidR="00316FD6" w:rsidRPr="004F61EB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szacuje prędkości graniczne dla różnych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4F61EB">
              <w:rPr>
                <w:rFonts w:ascii="AgendaPl-RegularCondensed" w:hAnsi="AgendaPl-RegularCondensed" w:cs="AgendaPl-RegularCondensed"/>
                <w:sz w:val="20"/>
                <w:szCs w:val="20"/>
              </w:rPr>
              <w:t>ciał.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wartość siły dośrodkowej,</w:t>
            </w:r>
          </w:p>
          <w:p w:rsidR="00316FD6" w:rsidRPr="007A3C9A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7A3C9A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wskazuje przykłady ruchu </w:t>
            </w:r>
            <w:r w:rsidRPr="007A3C9A"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  <w:t>po okręgu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7A3C9A">
              <w:rPr>
                <w:rFonts w:ascii="AgendaPl-RegularCondensed" w:hAnsi="AgendaPl-RegularCondensed" w:cs="AgendaPl-RegularCondensed"/>
                <w:sz w:val="20"/>
                <w:szCs w:val="20"/>
              </w:rPr>
              <w:t>pod działaniem różnych sił,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opisuje związki między prędkością,</w:t>
            </w:r>
          </w:p>
          <w:p w:rsidR="00316FD6" w:rsidRPr="00A02069" w:rsidRDefault="00316FD6" w:rsidP="00B14C59">
            <w:pPr>
              <w:pStyle w:val="Akapitzlist"/>
              <w:ind w:left="170"/>
              <w:rPr>
                <w:rFonts w:cstheme="minorHAnsi"/>
                <w:sz w:val="20"/>
                <w:szCs w:val="20"/>
              </w:rPr>
            </w:pPr>
            <w:r w:rsidRPr="004F61EB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 xml:space="preserve">promieniem, okresem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4F61EB">
              <w:rPr>
                <w:rFonts w:ascii="AgendaPl-RegularCondensed" w:hAnsi="AgendaPl-RegularCondensed" w:cs="AgendaPl-RegularCondensed"/>
                <w:sz w:val="20"/>
                <w:szCs w:val="20"/>
              </w:rPr>
              <w:t>i częstotliwością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>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odróżnia układ inercjalny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od nieinercjalnego,</w:t>
            </w:r>
          </w:p>
          <w:p w:rsidR="00316FD6" w:rsidRPr="004F61EB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rozwiązuje proste zadania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 układzie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4F61EB">
              <w:rPr>
                <w:rFonts w:ascii="AgendaPl-RegularCondensed" w:hAnsi="AgendaPl-RegularCondensed" w:cs="AgendaPl-RegularCondensed"/>
                <w:sz w:val="20"/>
                <w:szCs w:val="20"/>
              </w:rPr>
              <w:t>nieinercjalnym.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znajduje graficznie siłę wypadkową</w:t>
            </w:r>
          </w:p>
          <w:p w:rsidR="00316FD6" w:rsidRPr="005C6298" w:rsidRDefault="00316FD6" w:rsidP="005C6298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działającą na ciało znajdujące się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na równi,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przyspieszenie ciała na równi,</w:t>
            </w:r>
          </w:p>
          <w:p w:rsidR="00316FD6" w:rsidRPr="00A0206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wyjaśnia, dlaczego tarcie na stromych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4F61EB">
              <w:rPr>
                <w:rFonts w:ascii="AgendaPl-RegularCondensed" w:hAnsi="AgendaPl-RegularCondensed" w:cs="AgendaPl-RegularCondensed"/>
                <w:sz w:val="20"/>
                <w:szCs w:val="20"/>
              </w:rPr>
              <w:t>stokach jest małe.</w:t>
            </w:r>
          </w:p>
        </w:tc>
        <w:tc>
          <w:tcPr>
            <w:tcW w:w="2829" w:type="dxa"/>
          </w:tcPr>
          <w:p w:rsidR="00316FD6" w:rsidRPr="00A02069" w:rsidRDefault="00316FD6" w:rsidP="00B14C59">
            <w:pPr>
              <w:pStyle w:val="Akapitzlist"/>
              <w:numPr>
                <w:ilvl w:val="0"/>
                <w:numId w:val="12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analizuje siły działające w bardziej</w:t>
            </w:r>
          </w:p>
          <w:p w:rsidR="00316FD6" w:rsidRPr="00A0206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złożonych układach ciał,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2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>wyjaśnia mechanizm poruszania się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ludzi, pojazdów itp.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zaznacza na rysunkach działające siły,</w:t>
            </w:r>
          </w:p>
          <w:p w:rsidR="00316FD6" w:rsidRPr="005C6298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wyznacza wartości sił działających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 układzie co najmniej dwóch ciał.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rozwiązuje bardziej złożone zadania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z dynamiki.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wnioskuje o wartości tarcia statycznego w opisanej sytuacji,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3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rozwiązuje zadania związane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z ruchem pod działaniem siły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tarcia.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szacuje siłę oporu powietrza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z wykresu zależności prędkości od czasu dla ciała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spadającego w powietrzu,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szacuje drogę przebytą ruchem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przyspieszonym podczas spadania.</w:t>
            </w:r>
          </w:p>
          <w:p w:rsidR="00316FD6" w:rsidRPr="005C6298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analizuje ruch po okręgu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  <w:t>w sytuacjach,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gdy siłą dośrodkową jest wypadkowa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kilku sił.</w:t>
            </w:r>
          </w:p>
        </w:tc>
        <w:tc>
          <w:tcPr>
            <w:tcW w:w="2829" w:type="dxa"/>
          </w:tcPr>
          <w:p w:rsidR="00316FD6" w:rsidRPr="00316FD6" w:rsidRDefault="00316FD6" w:rsidP="00316FD6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316FD6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rozwiązuje zadania </w:t>
            </w:r>
            <w:r w:rsidRPr="00316FD6"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  <w:t>o podwyższonym stopniu trudności,</w:t>
            </w:r>
          </w:p>
        </w:tc>
      </w:tr>
      <w:tr w:rsidR="00316FD6" w:rsidRPr="004F0FD7" w:rsidTr="00316825">
        <w:trPr>
          <w:trHeight w:val="4214"/>
        </w:trPr>
        <w:tc>
          <w:tcPr>
            <w:tcW w:w="2828" w:type="dxa"/>
            <w:vMerge/>
          </w:tcPr>
          <w:p w:rsidR="00316FD6" w:rsidRPr="00F92EE9" w:rsidRDefault="00316FD6" w:rsidP="00B14C59">
            <w:pPr>
              <w:pStyle w:val="Akapitzlist"/>
              <w:ind w:left="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316FD6" w:rsidRPr="00F92EE9" w:rsidRDefault="00316FD6" w:rsidP="005C6298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316FD6" w:rsidRPr="004F61EB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analizuje dane zjawisko w układzie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inercjalnym i nieinercjalnym,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rozwiązuje trudniejsze zadania</w:t>
            </w:r>
          </w:p>
          <w:p w:rsidR="00316FD6" w:rsidRPr="00F92EE9" w:rsidRDefault="00316FD6" w:rsidP="00B14C59">
            <w:pPr>
              <w:pStyle w:val="Akapitzlist"/>
              <w:ind w:left="170"/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obliczeniowe.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rozwiązuje zadania z równią pochyłą,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4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wykorzystując równania ruchu i zasady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dynamiki.</w:t>
            </w:r>
          </w:p>
        </w:tc>
        <w:tc>
          <w:tcPr>
            <w:tcW w:w="2829" w:type="dxa"/>
          </w:tcPr>
          <w:p w:rsidR="00316FD6" w:rsidRPr="004F0FD7" w:rsidRDefault="00316FD6" w:rsidP="00B14C59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59" w:rsidRPr="004F0FD7" w:rsidTr="00B14C59">
        <w:tc>
          <w:tcPr>
            <w:tcW w:w="14144" w:type="dxa"/>
            <w:gridSpan w:val="5"/>
          </w:tcPr>
          <w:p w:rsidR="00335B4D" w:rsidRDefault="00335B4D" w:rsidP="00B14C59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C59" w:rsidRDefault="00B14C59" w:rsidP="00B14C59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59">
              <w:rPr>
                <w:rFonts w:ascii="Times New Roman" w:hAnsi="Times New Roman" w:cs="Times New Roman"/>
                <w:b/>
                <w:sz w:val="24"/>
                <w:szCs w:val="24"/>
              </w:rPr>
              <w:t>ENERGIA I JEJ PRZEMIANY</w:t>
            </w:r>
          </w:p>
          <w:p w:rsidR="00335B4D" w:rsidRPr="00B14C59" w:rsidRDefault="00335B4D" w:rsidP="00B14C59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FD6" w:rsidRPr="004F0FD7" w:rsidTr="00335B4D">
        <w:trPr>
          <w:trHeight w:val="1261"/>
        </w:trPr>
        <w:tc>
          <w:tcPr>
            <w:tcW w:w="2828" w:type="dxa"/>
          </w:tcPr>
          <w:p w:rsidR="00316FD6" w:rsidRPr="005C6298" w:rsidRDefault="00316FD6" w:rsidP="005C6298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formułuje treść zasady zachowania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energii,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wskazuje przykłady przemian</w:t>
            </w:r>
          </w:p>
          <w:p w:rsidR="00316FD6" w:rsidRPr="005C6298" w:rsidRDefault="00316FD6" w:rsidP="005C6298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energii w procesach zachodzących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w otoczeniu.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określa, kiedy wykonywana jest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praca w sensie fizycznym,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definiuje pojęcie mocy.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wskazuje przykłady, w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których ciała</w:t>
            </w:r>
          </w:p>
          <w:p w:rsidR="00316FD6" w:rsidRPr="005C6298" w:rsidRDefault="00316FD6" w:rsidP="005C6298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mają energię kinetyczną i energię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potencjalną grawitacji,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podaje, od czego zależy energia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kinetyczna i energia potencjalna grawitacji.</w:t>
            </w:r>
          </w:p>
          <w:p w:rsidR="00316FD6" w:rsidRPr="00F92EE9" w:rsidRDefault="00316FD6" w:rsidP="00B82CA3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formułuje zasadę zachowania</w:t>
            </w:r>
          </w:p>
          <w:p w:rsidR="00316FD6" w:rsidRPr="00F92EE9" w:rsidRDefault="00316FD6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energii mechanicznej,</w:t>
            </w:r>
          </w:p>
          <w:p w:rsidR="00316FD6" w:rsidRPr="00F92EE9" w:rsidRDefault="00316FD6" w:rsidP="00B82CA3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opisuje, w jakich warunkach</w:t>
            </w:r>
          </w:p>
          <w:p w:rsidR="00316FD6" w:rsidRPr="00F92EE9" w:rsidRDefault="00316FD6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energia mechaniczna jest</w:t>
            </w:r>
          </w:p>
          <w:p w:rsidR="00316FD6" w:rsidRPr="00F92EE9" w:rsidRDefault="00316FD6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zachowana,</w:t>
            </w:r>
          </w:p>
          <w:p w:rsidR="00316FD6" w:rsidRPr="00F92EE9" w:rsidRDefault="00316FD6" w:rsidP="00B82CA3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podaje przykłady zjawisk,</w:t>
            </w:r>
          </w:p>
          <w:p w:rsidR="00316FD6" w:rsidRPr="005C6298" w:rsidRDefault="00316FD6" w:rsidP="005C6298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 których zachowana jest energia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mechaniczna.</w:t>
            </w:r>
          </w:p>
          <w:p w:rsidR="00316FD6" w:rsidRPr="00F92EE9" w:rsidRDefault="00316FD6" w:rsidP="00B82CA3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klasyfikuje ciała ze względu</w:t>
            </w:r>
          </w:p>
          <w:p w:rsidR="00316FD6" w:rsidRPr="00F92EE9" w:rsidRDefault="00316FD6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na własności sprężyste,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podaje przykłady ciał mających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energię potencjalną sprężystości.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wskazuje dyscypliny sportowe,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w których osiągi notowane są jako pomiar fizyczny.</w:t>
            </w:r>
          </w:p>
        </w:tc>
        <w:tc>
          <w:tcPr>
            <w:tcW w:w="2829" w:type="dxa"/>
          </w:tcPr>
          <w:p w:rsidR="00316FD6" w:rsidRPr="00F92EE9" w:rsidRDefault="00316FD6" w:rsidP="00B14C59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omawia przemiany energetyczne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procesów w przyrodzie,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odróżnia układ izolowany energetycznie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od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nieizolowanego.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pracę, gdy znane są siła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i przemieszczenie,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oblicza pracę, gdy znane są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czas pracy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i moc urządzenia,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określa, w jakich warunkach praca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wykonana przez siłę wynosi zero.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energię kinetyczną i energię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potencjalną grawitacji w prostych</w:t>
            </w:r>
          </w:p>
          <w:p w:rsidR="00316FD6" w:rsidRPr="00F92EE9" w:rsidRDefault="00316FD6" w:rsidP="00B14C59">
            <w:pPr>
              <w:pStyle w:val="Akapitzlist"/>
              <w:adjustRightInd w:val="0"/>
              <w:ind w:left="170"/>
              <w:rPr>
                <w:rFonts w:cstheme="minorHAnsi"/>
                <w:b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przykładach.</w:t>
            </w:r>
          </w:p>
          <w:p w:rsidR="00316FD6" w:rsidRPr="00F92EE9" w:rsidRDefault="00316FD6" w:rsidP="00B82CA3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omawia rzuty z punktu widzenia energii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mechanicznej,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energię mechaniczną ciała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w zadanej sytuacji.</w:t>
            </w:r>
          </w:p>
          <w:p w:rsidR="00316FD6" w:rsidRPr="00F92EE9" w:rsidRDefault="00316FD6" w:rsidP="00B82CA3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określa zależność siły sprężystości</w:t>
            </w:r>
          </w:p>
          <w:p w:rsidR="00316FD6" w:rsidRPr="00F92EE9" w:rsidRDefault="00316FD6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od odkształcenia,</w:t>
            </w:r>
          </w:p>
          <w:p w:rsidR="00316FD6" w:rsidRPr="00F92EE9" w:rsidRDefault="00316FD6" w:rsidP="00B82CA3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podaje przykłady przemian</w:t>
            </w:r>
          </w:p>
          <w:p w:rsidR="00316FD6" w:rsidRPr="00F92EE9" w:rsidRDefault="00316FD6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energetycznych z udziałem energii</w:t>
            </w:r>
          </w:p>
          <w:p w:rsidR="00316FD6" w:rsidRPr="00F92EE9" w:rsidRDefault="00316FD6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potencjalnej sprężystości,</w:t>
            </w:r>
          </w:p>
          <w:p w:rsidR="00316FD6" w:rsidRPr="00F92EE9" w:rsidRDefault="00316FD6" w:rsidP="00B82CA3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podaje zastosowania energii</w:t>
            </w:r>
          </w:p>
          <w:p w:rsidR="00316FD6" w:rsidRPr="00F92EE9" w:rsidRDefault="00316FD6" w:rsidP="00B82CA3">
            <w:pPr>
              <w:pStyle w:val="Akapitzlist"/>
              <w:adjustRightInd w:val="0"/>
              <w:ind w:left="170"/>
              <w:rPr>
                <w:rFonts w:cstheme="minorHAnsi"/>
                <w:b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potencjalnej sprężystości.</w:t>
            </w:r>
          </w:p>
          <w:p w:rsidR="00316FD6" w:rsidRPr="00F92EE9" w:rsidRDefault="00316FD6" w:rsidP="00B82CA3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omawia przemiany energetyczne</w:t>
            </w:r>
          </w:p>
          <w:p w:rsidR="00316FD6" w:rsidRPr="00F92EE9" w:rsidRDefault="00316FD6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 wybranych dyscyplinach sportowych,</w:t>
            </w:r>
          </w:p>
          <w:p w:rsidR="00316FD6" w:rsidRPr="00F92EE9" w:rsidRDefault="00316FD6" w:rsidP="00B82CA3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wskazuje rodzaje aktywności</w:t>
            </w:r>
          </w:p>
          <w:p w:rsidR="00316FD6" w:rsidRPr="00F92EE9" w:rsidRDefault="00316FD6" w:rsidP="005C6298">
            <w:pPr>
              <w:pStyle w:val="Akapitzlist"/>
              <w:adjustRightInd w:val="0"/>
              <w:ind w:left="170"/>
              <w:rPr>
                <w:rFonts w:cstheme="minorHAnsi"/>
                <w:b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wymagającej dużej mocy oraz dużej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energii.</w:t>
            </w:r>
          </w:p>
        </w:tc>
        <w:tc>
          <w:tcPr>
            <w:tcW w:w="2829" w:type="dxa"/>
          </w:tcPr>
          <w:p w:rsidR="00316FD6" w:rsidRPr="00F92EE9" w:rsidRDefault="00316FD6" w:rsidP="00B14C59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wyjaśnia przebieg zjawisk, odwołując się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do zasady zachowania energii.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wiąże pracę siły zewnętrznej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ze zmianą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energii układu,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zauważa wpływ sił oporu ruchu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na zmianę energii ciała.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pracę siły wykonaną przez siłę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jako zmianę energii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układu.</w:t>
            </w:r>
          </w:p>
          <w:p w:rsidR="00316FD6" w:rsidRPr="00F92EE9" w:rsidRDefault="00316FD6" w:rsidP="00B82CA3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stosuje zasadę zachowania energii</w:t>
            </w:r>
          </w:p>
          <w:p w:rsidR="00316FD6" w:rsidRPr="005C6298" w:rsidRDefault="00316FD6" w:rsidP="005C6298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do rozwiązania prostych zadań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obliczeniowych.</w:t>
            </w:r>
          </w:p>
          <w:p w:rsidR="00316FD6" w:rsidRPr="00F92EE9" w:rsidRDefault="00316FD6" w:rsidP="00B82CA3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siłę sprężystości i energię</w:t>
            </w:r>
          </w:p>
          <w:p w:rsidR="00316FD6" w:rsidRPr="00F92EE9" w:rsidRDefault="00316FD6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potencjalną sprężystości,</w:t>
            </w:r>
          </w:p>
          <w:p w:rsidR="00316FD6" w:rsidRPr="00F92EE9" w:rsidRDefault="00316FD6" w:rsidP="00B82CA3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podaje przykłady obiektów mających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energię sprężystości mimo braku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widocznego odkształcenia.</w:t>
            </w:r>
          </w:p>
          <w:p w:rsidR="00316FD6" w:rsidRPr="00F92EE9" w:rsidRDefault="00316FD6" w:rsidP="00B82CA3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szacuje osiągi sportowców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 oparciu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o zasadę zachowania energii.</w:t>
            </w:r>
          </w:p>
        </w:tc>
        <w:tc>
          <w:tcPr>
            <w:tcW w:w="2829" w:type="dxa"/>
          </w:tcPr>
          <w:p w:rsidR="00316FD6" w:rsidRPr="00F92EE9" w:rsidRDefault="00316FD6" w:rsidP="00B14C59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rozwiązuje zadania obliczeniowe,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wyklucza hipotetyczny przebieg</w:t>
            </w:r>
          </w:p>
          <w:p w:rsidR="00316FD6" w:rsidRPr="005C6298" w:rsidRDefault="00316FD6" w:rsidP="005C6298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zjawiska, odwołując się do zasady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zachowania energii.</w:t>
            </w:r>
          </w:p>
          <w:p w:rsidR="00316FD6" w:rsidRPr="00F92EE9" w:rsidRDefault="00316FD6" w:rsidP="00B14C59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rozwiązuje zadania rachunkowe,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wyznacza siłę działającą na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ciało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na podstawie analizy przemian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energetycznych.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5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rozwiązuje bardziej złożone zadania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obliczeniowe.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rozwiązuje bardziej złożone zadania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obliczeniowe.</w:t>
            </w:r>
          </w:p>
          <w:p w:rsidR="00316FD6" w:rsidRPr="00F92EE9" w:rsidRDefault="00316FD6" w:rsidP="00B82CA3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rozwiązuje zadania, korzystając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z zasady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zachowani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>a</w:t>
            </w: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energii mechanicznej.</w:t>
            </w:r>
          </w:p>
          <w:p w:rsidR="00316FD6" w:rsidRPr="005C6298" w:rsidRDefault="00316FD6" w:rsidP="005C6298">
            <w:pPr>
              <w:pStyle w:val="Akapitzlist"/>
              <w:numPr>
                <w:ilvl w:val="0"/>
                <w:numId w:val="16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92EE9">
              <w:rPr>
                <w:rFonts w:ascii="AgendaPl-RegularCondensed" w:hAnsi="AgendaPl-RegularCondensed" w:cs="AgendaPl-RegularCondensed"/>
                <w:sz w:val="20"/>
                <w:szCs w:val="20"/>
              </w:rPr>
              <w:t>wyjaśnia rolę rozbiegu w różnych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dyscyplinach sportowych.</w:t>
            </w:r>
          </w:p>
        </w:tc>
        <w:tc>
          <w:tcPr>
            <w:tcW w:w="2829" w:type="dxa"/>
          </w:tcPr>
          <w:p w:rsidR="00316FD6" w:rsidRPr="004F0FD7" w:rsidRDefault="00316FD6" w:rsidP="00B14C59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8D" w:rsidRPr="004F0FD7" w:rsidTr="002125EA">
        <w:tc>
          <w:tcPr>
            <w:tcW w:w="14144" w:type="dxa"/>
            <w:gridSpan w:val="5"/>
          </w:tcPr>
          <w:p w:rsidR="00335B4D" w:rsidRDefault="00335B4D" w:rsidP="0028698D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98D" w:rsidRDefault="0028698D" w:rsidP="0028698D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8D">
              <w:rPr>
                <w:rFonts w:ascii="Times New Roman" w:hAnsi="Times New Roman" w:cs="Times New Roman"/>
                <w:b/>
                <w:sz w:val="24"/>
                <w:szCs w:val="24"/>
              </w:rPr>
              <w:t>GRAWITACJA</w:t>
            </w:r>
          </w:p>
          <w:p w:rsidR="00335B4D" w:rsidRPr="0028698D" w:rsidRDefault="00335B4D" w:rsidP="0028698D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B4D" w:rsidRPr="004F0FD7" w:rsidTr="00335B4D">
        <w:trPr>
          <w:trHeight w:val="3104"/>
        </w:trPr>
        <w:tc>
          <w:tcPr>
            <w:tcW w:w="2828" w:type="dxa"/>
          </w:tcPr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opisuje budowę Układu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Słonecznego,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określa następstwa ruchu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obrotowego i obiegowego Ziemi.</w:t>
            </w:r>
          </w:p>
          <w:p w:rsidR="00335B4D" w:rsidRPr="00FA02C3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FA02C3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formułuje prawo grawitacji </w:t>
            </w:r>
            <w:r w:rsidRPr="00FA02C3"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  <w:t>(prawo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FA02C3">
              <w:rPr>
                <w:rFonts w:ascii="AgendaPl-RegularCondensed" w:hAnsi="AgendaPl-RegularCondensed" w:cs="AgendaPl-RegularCondensed"/>
                <w:sz w:val="20"/>
                <w:szCs w:val="20"/>
              </w:rPr>
              <w:t>powszechnego ciążenia),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określa siłę grawitacji jako przyczynę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krążenia planet wokół Słońca oraz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księżyców wokół planet.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podaje definicję satelity,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określa siłę grawitacji jako</w:t>
            </w:r>
          </w:p>
          <w:p w:rsidR="00335B4D" w:rsidRPr="005C6298" w:rsidRDefault="00335B4D" w:rsidP="005C6298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przyczynę krążenia satelitów wokół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planet,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odróżnia satelity naturalne</w:t>
            </w:r>
          </w:p>
          <w:p w:rsidR="00335B4D" w:rsidRPr="004C30A9" w:rsidRDefault="00335B4D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i sztuczne,</w:t>
            </w:r>
          </w:p>
          <w:p w:rsidR="00335B4D" w:rsidRPr="005C6298" w:rsidRDefault="00335B4D" w:rsidP="005C6298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opisuje niektóre zastosowania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sztucznych satelitów.</w:t>
            </w:r>
          </w:p>
          <w:p w:rsidR="00335B4D" w:rsidRPr="005C6298" w:rsidRDefault="00335B4D" w:rsidP="005C6298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wyjaśnia, dlaczego Ziemia krąży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wokół Słońca, a nie odwrotnie,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odwołując się do mas obu ciał.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wskazuje sytuacje, w których</w:t>
            </w:r>
          </w:p>
          <w:p w:rsidR="00335B4D" w:rsidRPr="0098033F" w:rsidRDefault="00335B4D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występuje stan nieważkości</w:t>
            </w:r>
          </w:p>
          <w:p w:rsidR="00335B4D" w:rsidRPr="0098033F" w:rsidRDefault="00335B4D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i przeciążenia,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opisuje różnice między stanem</w:t>
            </w:r>
          </w:p>
          <w:p w:rsidR="00335B4D" w:rsidRPr="0098033F" w:rsidRDefault="00335B4D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normalnym a nieważkością</w:t>
            </w:r>
          </w:p>
          <w:p w:rsidR="00335B4D" w:rsidRPr="0098033F" w:rsidRDefault="00335B4D" w:rsidP="00B82CA3">
            <w:pPr>
              <w:pStyle w:val="Akapitzlist"/>
              <w:adjustRightInd w:val="0"/>
              <w:ind w:left="170"/>
              <w:rPr>
                <w:rFonts w:cstheme="minorHAnsi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i przeciążeniem.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odróżnia astronomię od astrologii,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określa, czym są gwiazdy,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podaje definicję roku </w:t>
            </w: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świetlnego</w:t>
            </w:r>
          </w:p>
          <w:p w:rsidR="00335B4D" w:rsidRPr="0098033F" w:rsidRDefault="00335B4D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jako jednostki odległości.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wyjaśnia, że sfera niebieska</w:t>
            </w:r>
          </w:p>
          <w:p w:rsidR="00335B4D" w:rsidRPr="005C6298" w:rsidRDefault="00335B4D" w:rsidP="005C6298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wykonuje obrót w ciągu 1 doby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i zna tego przyczynę.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opisuje podstawowe fakty</w:t>
            </w:r>
          </w:p>
          <w:p w:rsidR="00335B4D" w:rsidRPr="0098033F" w:rsidRDefault="00335B4D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dotyczące powstania i ewolucji</w:t>
            </w:r>
          </w:p>
          <w:p w:rsidR="00335B4D" w:rsidRPr="004C30A9" w:rsidRDefault="00335B4D" w:rsidP="005C6298">
            <w:pPr>
              <w:pStyle w:val="Akapitzlist"/>
              <w:adjustRightInd w:val="0"/>
              <w:ind w:left="170"/>
              <w:rPr>
                <w:rFonts w:cstheme="minorHAnsi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Wszechświata (moment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powstania – Wielki Wybuch, ciągłe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rozszerzanie się).</w:t>
            </w:r>
          </w:p>
        </w:tc>
        <w:tc>
          <w:tcPr>
            <w:tcW w:w="2829" w:type="dxa"/>
          </w:tcPr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podaje kolejność planet od Słońca,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określa, co to są komety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i meteoryty,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opisuje cechy planet karłowatych.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siłę grawitacji dla danych mas znajdujących się w podanej odległości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od siebie,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wiąże siłę grawitacji z siłą ciężkości.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prędkość orbitalną satelitów,</w:t>
            </w:r>
          </w:p>
          <w:p w:rsidR="00335B4D" w:rsidRPr="005C6298" w:rsidRDefault="00335B4D" w:rsidP="005C6298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opisuje warunki krążenia satelitów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geostacjonarnych.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masę ciała centralnego,</w:t>
            </w:r>
          </w:p>
          <w:p w:rsidR="00335B4D" w:rsidRPr="005C6298" w:rsidRDefault="00335B4D" w:rsidP="005C6298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korzystając ze wzoru na prędkość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orbitalną.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wyjaśnia stan nieważkości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i przeciążenia,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odwołując się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do siły bezwładności,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wymienia skutki zdrowotne</w:t>
            </w:r>
          </w:p>
          <w:p w:rsidR="00335B4D" w:rsidRPr="0098033F" w:rsidRDefault="00335B4D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przebywania w stanie nieważkości</w:t>
            </w:r>
          </w:p>
          <w:p w:rsidR="00335B4D" w:rsidRPr="0098033F" w:rsidRDefault="00335B4D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i przeciążenia,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określa miarę przeciążenia.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opisuje, czym są gwiazdozbiory,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opisuje, czym jest galaktyka,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opisuje różnicę między galaktyką</w:t>
            </w:r>
          </w:p>
          <w:p w:rsidR="00335B4D" w:rsidRPr="0098033F" w:rsidRDefault="00335B4D" w:rsidP="00B82CA3">
            <w:pPr>
              <w:pStyle w:val="Akapitzlist"/>
              <w:adjustRightInd w:val="0"/>
              <w:ind w:left="170"/>
              <w:rPr>
                <w:rFonts w:cstheme="minorHAnsi"/>
                <w:b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a mgławicą.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podaje treść prawa Hubble’a,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podaje dowody obserwacyjne</w:t>
            </w:r>
          </w:p>
          <w:p w:rsidR="00335B4D" w:rsidRPr="004C30A9" w:rsidRDefault="00335B4D" w:rsidP="00B82CA3">
            <w:pPr>
              <w:pStyle w:val="Akapitzlist"/>
              <w:adjustRightInd w:val="0"/>
              <w:ind w:left="170"/>
              <w:rPr>
                <w:rFonts w:cstheme="minorHAnsi"/>
                <w:b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rozszerzania się przestrzeni.</w:t>
            </w:r>
          </w:p>
        </w:tc>
        <w:tc>
          <w:tcPr>
            <w:tcW w:w="2829" w:type="dxa"/>
          </w:tcPr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opisuje mechanizm powstawania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warkocza komety i jego kierunku,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opisuje znaczenie badania meteorytów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dla astronomii.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przyspieszenie grawitacyjne</w:t>
            </w:r>
          </w:p>
          <w:p w:rsidR="00335B4D" w:rsidRPr="004C30A9" w:rsidRDefault="00335B4D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na powierzchni ciał niebieskich,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masę Ziemi.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wyprowadza wzór na prędkość orbitalną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satelity,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porównuje prędkości i okresy obiegu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satelitów na różnych orbitach.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wyprowadza wzór na obliczenie mas ciał niebieskich z prawa grawitacji,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masę planety mającej satelitę,</w:t>
            </w:r>
          </w:p>
          <w:p w:rsidR="00335B4D" w:rsidRPr="005C6298" w:rsidRDefault="00335B4D" w:rsidP="005C6298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masę, korzystając z wartości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przyspieszenia grawitacyjnego</w:t>
            </w:r>
          </w:p>
          <w:p w:rsidR="00335B4D" w:rsidRPr="004C30A9" w:rsidRDefault="00335B4D" w:rsidP="005C6298">
            <w:pPr>
              <w:pStyle w:val="Akapitzlist"/>
              <w:adjustRightInd w:val="0"/>
              <w:ind w:left="170"/>
              <w:rPr>
                <w:rFonts w:cstheme="minorHAnsi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na powierzchni planety.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przeciążenie w określonych</w:t>
            </w:r>
          </w:p>
          <w:p w:rsidR="00335B4D" w:rsidRPr="0098033F" w:rsidRDefault="00335B4D" w:rsidP="00B82CA3">
            <w:pPr>
              <w:pStyle w:val="Akapitzlist"/>
              <w:adjustRightInd w:val="0"/>
              <w:ind w:left="170"/>
              <w:rPr>
                <w:rFonts w:cstheme="minorHAnsi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sytuacjach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>.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wie, czym jest zodiak,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przelicza lata świetlne na kilometry</w:t>
            </w:r>
          </w:p>
          <w:p w:rsidR="00335B4D" w:rsidRPr="0098033F" w:rsidRDefault="00335B4D" w:rsidP="00B82CA3">
            <w:pPr>
              <w:pStyle w:val="Akapitzlist"/>
              <w:adjustRightInd w:val="0"/>
              <w:ind w:left="170"/>
              <w:rPr>
                <w:rFonts w:cstheme="minorHAnsi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i jednostki astronomiczne.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odległości do galaktyk</w:t>
            </w:r>
          </w:p>
          <w:p w:rsidR="00335B4D" w:rsidRPr="0098033F" w:rsidRDefault="00335B4D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i prędkości ucieczki, </w:t>
            </w: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korzystając z prawa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Hubble’a,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opisuje fakt istnienia ciemnej materii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i ciemniej energii.</w:t>
            </w:r>
          </w:p>
        </w:tc>
        <w:tc>
          <w:tcPr>
            <w:tcW w:w="2829" w:type="dxa"/>
          </w:tcPr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lastRenderedPageBreak/>
              <w:t>opisuje miejsca, w których na niebie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należy szukać planet,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wyjaśnia ruch planet na tle gwiazd.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rozwiązuje zadania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</w: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o 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>p</w:t>
            </w: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odwyższonym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stopniu trudności.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wysokość satelitów</w:t>
            </w:r>
          </w:p>
          <w:p w:rsidR="00335B4D" w:rsidRPr="004C30A9" w:rsidRDefault="00335B4D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geostacjonarnych,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wyprowadza związek między okresem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obiegu a promieniem orbity satelitów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>.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oblicza masy składników układów</w:t>
            </w:r>
          </w:p>
          <w:p w:rsidR="00335B4D" w:rsidRPr="004C30A9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podwójnych krążących wokół środka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4C30A9">
              <w:rPr>
                <w:rFonts w:ascii="AgendaPl-RegularCondensed" w:hAnsi="AgendaPl-RegularCondensed" w:cs="AgendaPl-RegularCondensed"/>
                <w:sz w:val="20"/>
                <w:szCs w:val="20"/>
              </w:rPr>
              <w:t>masy.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wyjaśnia stan nieważkości</w:t>
            </w:r>
          </w:p>
          <w:p w:rsidR="00335B4D" w:rsidRPr="0098033F" w:rsidRDefault="00335B4D" w:rsidP="00B82CA3">
            <w:pPr>
              <w:pStyle w:val="Akapitzlist"/>
              <w:adjustRightInd w:val="0"/>
              <w:ind w:left="170"/>
              <w:rPr>
                <w:rFonts w:cstheme="minorHAnsi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i przeciążenia z punktu widzenia układu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nieinercjalnego oraz układu inercjalnego.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wyjaśnia ruch Słońca i planet na tle</w:t>
            </w:r>
          </w:p>
          <w:p w:rsidR="00335B4D" w:rsidRPr="0098033F" w:rsidRDefault="00335B4D" w:rsidP="00B82CA3">
            <w:pPr>
              <w:pStyle w:val="Akapitzlist"/>
              <w:adjustRightInd w:val="0"/>
              <w:ind w:left="170"/>
              <w:rPr>
                <w:rFonts w:cstheme="minorHAnsi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gwiazd.</w:t>
            </w:r>
          </w:p>
          <w:p w:rsidR="00335B4D" w:rsidRPr="0098033F" w:rsidRDefault="00335B4D" w:rsidP="00B82CA3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opisuje fakty obserwacyjne</w:t>
            </w:r>
          </w:p>
          <w:p w:rsidR="00335B4D" w:rsidRPr="0098033F" w:rsidRDefault="00335B4D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potwierdzające istnienie ciemnej</w:t>
            </w:r>
          </w:p>
          <w:p w:rsidR="00335B4D" w:rsidRPr="0098033F" w:rsidRDefault="00335B4D" w:rsidP="00B82CA3">
            <w:pPr>
              <w:pStyle w:val="Akapitzlist"/>
              <w:adjustRightInd w:val="0"/>
              <w:ind w:left="170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materii,</w:t>
            </w:r>
          </w:p>
          <w:p w:rsidR="00335B4D" w:rsidRPr="004C30A9" w:rsidRDefault="00335B4D" w:rsidP="005C6298">
            <w:pPr>
              <w:pStyle w:val="Akapitzlist"/>
              <w:numPr>
                <w:ilvl w:val="0"/>
                <w:numId w:val="17"/>
              </w:numPr>
              <w:adjustRightInd w:val="0"/>
              <w:rPr>
                <w:rFonts w:cstheme="minorHAnsi"/>
                <w:sz w:val="20"/>
                <w:szCs w:val="20"/>
              </w:rPr>
            </w:pPr>
            <w:r w:rsidRPr="0098033F">
              <w:rPr>
                <w:rFonts w:ascii="AgendaPl-RegularCondensed" w:hAnsi="AgendaPl-RegularCondensed" w:cs="AgendaPl-RegularCondensed"/>
                <w:sz w:val="20"/>
                <w:szCs w:val="20"/>
              </w:rPr>
              <w:t>wiąże stałą Hubble’a z wiekiem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 </w:t>
            </w:r>
            <w:r w:rsidRPr="005C6298">
              <w:rPr>
                <w:rFonts w:ascii="AgendaPl-RegularCondensed" w:hAnsi="AgendaPl-RegularCondensed" w:cs="AgendaPl-RegularCondensed"/>
                <w:sz w:val="20"/>
                <w:szCs w:val="20"/>
              </w:rPr>
              <w:t>Wszechświata.</w:t>
            </w:r>
          </w:p>
        </w:tc>
        <w:tc>
          <w:tcPr>
            <w:tcW w:w="2829" w:type="dxa"/>
          </w:tcPr>
          <w:p w:rsidR="00335B4D" w:rsidRPr="00A02069" w:rsidRDefault="00335B4D" w:rsidP="00335B4D">
            <w:pPr>
              <w:pStyle w:val="Akapitzlist"/>
              <w:numPr>
                <w:ilvl w:val="0"/>
                <w:numId w:val="11"/>
              </w:numPr>
              <w:adjustRightInd w:val="0"/>
              <w:spacing w:after="200" w:line="276" w:lineRule="auto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t xml:space="preserve">rozwiązuje zadania </w:t>
            </w:r>
            <w:r w:rsidRPr="00A02069">
              <w:rPr>
                <w:rFonts w:ascii="AgendaPl-RegularCondensed" w:hAnsi="AgendaPl-RegularCondensed" w:cs="AgendaPl-RegularCondensed"/>
                <w:sz w:val="20"/>
                <w:szCs w:val="20"/>
              </w:rPr>
              <w:br/>
              <w:t>o podwyższonym stopniu trudności,</w:t>
            </w:r>
          </w:p>
          <w:p w:rsidR="00335B4D" w:rsidRPr="004F0FD7" w:rsidRDefault="00335B4D" w:rsidP="00335B4D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332" w:rsidRPr="008F4EEE" w:rsidRDefault="00455332" w:rsidP="00455332">
      <w:pPr>
        <w:tabs>
          <w:tab w:val="center" w:pos="7002"/>
          <w:tab w:val="left" w:pos="8520"/>
        </w:tabs>
        <w:rPr>
          <w:b/>
        </w:rPr>
      </w:pPr>
    </w:p>
    <w:sectPr w:rsidR="00455332" w:rsidRPr="008F4EEE" w:rsidSect="00C81D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-RegularCondense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RegularCon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BD3"/>
    <w:multiLevelType w:val="hybridMultilevel"/>
    <w:tmpl w:val="97869AE0"/>
    <w:lvl w:ilvl="0" w:tplc="A2A077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96A16"/>
    <w:multiLevelType w:val="hybridMultilevel"/>
    <w:tmpl w:val="BE5C52E8"/>
    <w:lvl w:ilvl="0" w:tplc="5EE04C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672A0"/>
    <w:multiLevelType w:val="hybridMultilevel"/>
    <w:tmpl w:val="44B68746"/>
    <w:lvl w:ilvl="0" w:tplc="FF3C35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783D"/>
    <w:multiLevelType w:val="hybridMultilevel"/>
    <w:tmpl w:val="11F0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90B2C"/>
    <w:multiLevelType w:val="hybridMultilevel"/>
    <w:tmpl w:val="863E7DAE"/>
    <w:lvl w:ilvl="0" w:tplc="FF3C35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A59A0"/>
    <w:multiLevelType w:val="hybridMultilevel"/>
    <w:tmpl w:val="6DB67BC4"/>
    <w:lvl w:ilvl="0" w:tplc="57FCF6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52787"/>
    <w:multiLevelType w:val="hybridMultilevel"/>
    <w:tmpl w:val="3FCC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A1777"/>
    <w:multiLevelType w:val="hybridMultilevel"/>
    <w:tmpl w:val="7FEE5334"/>
    <w:lvl w:ilvl="0" w:tplc="FF3C35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762AC"/>
    <w:multiLevelType w:val="hybridMultilevel"/>
    <w:tmpl w:val="91D66642"/>
    <w:lvl w:ilvl="0" w:tplc="5EE04C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80D51"/>
    <w:multiLevelType w:val="hybridMultilevel"/>
    <w:tmpl w:val="06740B12"/>
    <w:lvl w:ilvl="0" w:tplc="EBB402B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4DE627D9"/>
    <w:multiLevelType w:val="hybridMultilevel"/>
    <w:tmpl w:val="C0341DF8"/>
    <w:lvl w:ilvl="0" w:tplc="5EE04C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72892"/>
    <w:multiLevelType w:val="hybridMultilevel"/>
    <w:tmpl w:val="3056DCC8"/>
    <w:lvl w:ilvl="0" w:tplc="57FCF6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65548"/>
    <w:multiLevelType w:val="hybridMultilevel"/>
    <w:tmpl w:val="EBDE3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A2225"/>
    <w:multiLevelType w:val="hybridMultilevel"/>
    <w:tmpl w:val="0E16A85C"/>
    <w:lvl w:ilvl="0" w:tplc="FF3C35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415F2"/>
    <w:multiLevelType w:val="hybridMultilevel"/>
    <w:tmpl w:val="4E4AE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77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67DCD"/>
    <w:multiLevelType w:val="hybridMultilevel"/>
    <w:tmpl w:val="C5ACC9E8"/>
    <w:lvl w:ilvl="0" w:tplc="FF3C35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0"/>
  </w:num>
  <w:num w:numId="5">
    <w:abstractNumId w:val="6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2"/>
  </w:num>
  <w:num w:numId="14">
    <w:abstractNumId w:val="7"/>
  </w:num>
  <w:num w:numId="15">
    <w:abstractNumId w:val="16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6C6"/>
    <w:rsid w:val="00026E3E"/>
    <w:rsid w:val="000641FB"/>
    <w:rsid w:val="000B1EAF"/>
    <w:rsid w:val="000E5808"/>
    <w:rsid w:val="001870B9"/>
    <w:rsid w:val="00242F13"/>
    <w:rsid w:val="0028698D"/>
    <w:rsid w:val="002E6F07"/>
    <w:rsid w:val="00316FD6"/>
    <w:rsid w:val="00335B4D"/>
    <w:rsid w:val="00455332"/>
    <w:rsid w:val="004F0FD7"/>
    <w:rsid w:val="005448FA"/>
    <w:rsid w:val="005C6298"/>
    <w:rsid w:val="006346C6"/>
    <w:rsid w:val="006672D6"/>
    <w:rsid w:val="006C1EB7"/>
    <w:rsid w:val="006F4699"/>
    <w:rsid w:val="006F5605"/>
    <w:rsid w:val="00717C44"/>
    <w:rsid w:val="00784931"/>
    <w:rsid w:val="007E4890"/>
    <w:rsid w:val="008F4EEE"/>
    <w:rsid w:val="00925C2B"/>
    <w:rsid w:val="00A14EC2"/>
    <w:rsid w:val="00A50190"/>
    <w:rsid w:val="00A5213C"/>
    <w:rsid w:val="00B14C59"/>
    <w:rsid w:val="00B20C17"/>
    <w:rsid w:val="00B443C3"/>
    <w:rsid w:val="00B5272A"/>
    <w:rsid w:val="00B942CD"/>
    <w:rsid w:val="00C81DE9"/>
    <w:rsid w:val="00CA3A12"/>
    <w:rsid w:val="00D26B26"/>
    <w:rsid w:val="00DA7D68"/>
    <w:rsid w:val="00DC3123"/>
    <w:rsid w:val="00EB6146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DC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glowka">
    <w:name w:val="Tabela: glowka"/>
    <w:basedOn w:val="Normalny"/>
    <w:uiPriority w:val="99"/>
    <w:rsid w:val="00CA3A12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customStyle="1" w:styleId="001Tekstpodstawowy">
    <w:name w:val="001 Tekst podstawowy"/>
    <w:basedOn w:val="Normalny"/>
    <w:uiPriority w:val="99"/>
    <w:rsid w:val="00242F13"/>
    <w:pP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paragraph" w:customStyle="1" w:styleId="Scenariuszetemat">
    <w:name w:val="Scenariusze: temat"/>
    <w:basedOn w:val="Normalny"/>
    <w:next w:val="Normalny"/>
    <w:uiPriority w:val="99"/>
    <w:rsid w:val="00C81DE9"/>
    <w:pP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before="142"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sz w:val="24"/>
      <w:szCs w:val="24"/>
    </w:rPr>
  </w:style>
  <w:style w:type="paragraph" w:customStyle="1" w:styleId="Tabelakomorka">
    <w:name w:val="Tabela: komorka"/>
    <w:basedOn w:val="Normalny"/>
    <w:uiPriority w:val="99"/>
    <w:rsid w:val="00C81DE9"/>
    <w:pPr>
      <w:autoSpaceDE w:val="0"/>
      <w:autoSpaceDN w:val="0"/>
      <w:adjustRightInd w:val="0"/>
      <w:spacing w:after="0" w:line="288" w:lineRule="auto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customStyle="1" w:styleId="Tabelakomorka-punktykropki">
    <w:name w:val="Tabela: komorka - punkty kropki"/>
    <w:basedOn w:val="Tabelakomorka"/>
    <w:uiPriority w:val="99"/>
    <w:rsid w:val="00C81DE9"/>
    <w:pPr>
      <w:tabs>
        <w:tab w:val="left" w:pos="170"/>
      </w:tabs>
      <w:ind w:left="170" w:hanging="170"/>
    </w:pPr>
  </w:style>
  <w:style w:type="character" w:customStyle="1" w:styleId="Bold">
    <w:name w:val="Bold"/>
    <w:uiPriority w:val="99"/>
    <w:rsid w:val="00C81DE9"/>
    <w:rPr>
      <w:b/>
      <w:bCs/>
    </w:rPr>
  </w:style>
  <w:style w:type="paragraph" w:customStyle="1" w:styleId="Brakstyluakapitowego">
    <w:name w:val="[Brak stylu akapitowego]"/>
    <w:rsid w:val="00C81D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abelakomorka-punktykreski">
    <w:name w:val="Tabela: komorka - punkty kreski"/>
    <w:basedOn w:val="Tabelakomorka"/>
    <w:uiPriority w:val="99"/>
    <w:rsid w:val="00C81DE9"/>
    <w:pPr>
      <w:tabs>
        <w:tab w:val="left" w:pos="170"/>
      </w:tabs>
      <w:ind w:left="170" w:hanging="170"/>
    </w:pPr>
  </w:style>
  <w:style w:type="character" w:customStyle="1" w:styleId="RegCondItaliczmienna">
    <w:name w:val="RegCondItalic zmienna"/>
    <w:uiPriority w:val="99"/>
    <w:rsid w:val="00C81DE9"/>
    <w:rPr>
      <w:i/>
      <w:iCs/>
    </w:rPr>
  </w:style>
  <w:style w:type="character" w:customStyle="1" w:styleId="RegCondItalic">
    <w:name w:val="RegCondItalic"/>
    <w:uiPriority w:val="99"/>
    <w:rsid w:val="00C81DE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B1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B1EAF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F00E-5BA6-4C5D-A1DF-538BB483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1932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3</cp:revision>
  <cp:lastPrinted>2021-08-24T10:54:00Z</cp:lastPrinted>
  <dcterms:created xsi:type="dcterms:W3CDTF">2021-09-28T03:53:00Z</dcterms:created>
  <dcterms:modified xsi:type="dcterms:W3CDTF">2022-09-08T14:46:00Z</dcterms:modified>
</cp:coreProperties>
</file>