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52500" cy="94488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A.Pięta, J. Różanowska).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KLASACH: 3B (gr. 1)</w:t>
      </w:r>
    </w:p>
    <w:p w:rsidR="00000000" w:rsidDel="00000000" w:rsidP="00000000" w:rsidRDefault="00000000" w:rsidRPr="00000000" w14:paraId="0000000A">
      <w:pPr>
        <w:rPr>
          <w:b w:val="1"/>
          <w:i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59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  <w:tblGridChange w:id="0">
          <w:tblGrid>
            <w:gridCol w:w="795"/>
            <w:gridCol w:w="1575"/>
            <w:gridCol w:w="2295"/>
            <w:gridCol w:w="2220"/>
            <w:gridCol w:w="1935"/>
            <w:gridCol w:w="2265"/>
            <w:gridCol w:w="2250"/>
            <w:gridCol w:w="2571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1 FUN AND GAMES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ŻYCIE PRYWATNE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ŻYCIE PRYWATNE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ŻYCIE PRYWATNE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ŻYCIE PRYWATNE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ŻYCIE PRYWATNE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ze spotkaniami rodzinnymi i towarzyskimi oraz organizowaniem imprez i uroczystości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opisywania zachowań społecznych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ze świętami i uroczystościami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formami spędzania wolnego czasu i grami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kolokacje związane z rozrywką i sposobami spędzania wolnego czasu;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z czasownikami i przymiotnikami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 poniższych zagadnień gramatycznych i potrafi je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 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lub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  <w:r w:rsidDel="00000000" w:rsidR="00000000" w:rsidRPr="00000000">
              <w:rPr>
                <w:strike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różnice między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perfect, present perfect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czasowników modalnych do formułowania przypuszczeń w odniesieniu do teraźniejszości i przeszłości oraz różnice w zastosowaniu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 / could vs may / might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czasownikowe: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w tym po czasownikach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forget, remember, try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 czasownikach związanych z percepcją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(see, watch, hear, listen etc.)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część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wysłuchanej wypowiedzi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wypowiedzi, znajduje w wypowiedzi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wysłuchanej wypowiedzi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wypowiedzi, znajduje w wypowiedzi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wysłuchanej wypowiedzi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wypowiedzi, znajduje w wypowiedzi określone informacje, określa kontekst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wypowiedzi, znajduje w wypowiedzi określone informacje, określa kontekst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wypowiedzi, znajduje w wypowiedzi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określa kontekst tekstu; znajduje w tekście określone informacje;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przeczytanego tekstu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uczeń: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ustala szczegóły dotyczące organizacji idealnej imprezy (miejsca, atrakcji, listy gości, zaproszeń)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wysyłania kartek z życzeniami, zwyczajów rodzinnych oraz znaczenia tradycji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gier oraz rożnych form spędzania czasu wolnego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prezentację dotyczącą reklamy miejsca rozrywki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escape room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na jego poparcie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komiksów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wydarzenie kulturalne, w którym brał udział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życie towarzyskie i rodzinne, komentując różne typy imprez i uroczystości oraz wyrażając swoje preferencje dotyczące sposobu i miejsca ich organizowania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ustala szczegóły dotyczące organizacji idealnej imprezy (miejsca, atrakcji, listy gości, zaproszeń)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wysyłania kartek z życzeniami, zwyczajów rodzinnych oraz znaczenia tradycji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ulubionych gier oraz rożnych form spędzania czasu wolnego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prezentację dotyczącą reklamy miejsca rozrywki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escape room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argumenty na jego poparcie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komiksów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wydarzenie kulturalne, w którym brał udział</w:t>
            </w:r>
          </w:p>
        </w:tc>
      </w:tr>
      <w:tr>
        <w:trPr>
          <w:cantSplit w:val="0"/>
          <w:trHeight w:val="18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i szerokim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listu formalnego.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pisania listu formalnego.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do redakcji na temat preferowanych przez młodych ludzi form spędzania czasu wolnego,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i podaje przykłady oraz 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do redakcji na temat preferowanych przez młodych ludzi form spędzania czasu wolnego, w którym omawia oba elementy tematu i podaje przykłady oraz argumenty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2 SUCCESS AND FAILURE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SPORT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SPORT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SPORT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SPORT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SPORT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opisujące wyniki w sporcie i wydarzenia sportowe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związane z dyscyplinami sportu i sprzętem sportowym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rywalizacją sportową i regułami gry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(phrasal verbs)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nieuczciwymi zachowaniami w sporcie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 (tworzenie przymiotników)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różnice między czasami przeszłymi: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perfect, past perfect continuous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czasów teraźniejszych i przeszłych oraz 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would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zwyczajów i nawyków w teraźniejszości i przeszłości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 is the first time, It was the second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(Dobieranie)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zdań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tekstu,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tekstu,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przeczytanego tekstu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tekstów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 opisanych w tekstach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oglądania wydarzeń sportowych i kibicowania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radzenia sobie z sytuacjami kryzysowymi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spotkało go niepowodzenie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przypadki nieuczciwych zachowań w profesjonalnym sporcie oraz wypowiada się na temat przyczyn takich zachowań i sposobów ich karania,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różne aspekty problemu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istoty sportu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latwością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uprawiania sportów wyczynowych przez dzieci i młodzież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oglądania wydarzeń sportowych i kibicowania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radzenia sobie z sytuacjami kryzysowymi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spotkało go niepowodzenie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rywalizacji oraz czynników warunkujących sukces w życiu i sporcie, wpływu znanych sportowców na kształtowanie opinii publicznej oraz roli porażek w życiu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przypadki nieuczciwych zachowań w profesjonalnym sporcie oraz wypowiada się na temat przyczyn takich zachowań i sposobów ich karania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istoty sportu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bierze udział w rozmowie na temat atrakcji przygotowywanych w szkole pod kątem wizyty angielskiej drużyny sportowej, w której odnosi się do podanych kwestii i je rozwija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uprawiania sportów wyczynowych przez dzieci i młodzież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i szerokim zakresem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zakresem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zakresem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artykułu.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artykułu.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 na temat roli sportu w życiu młodych ludzi,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i podaje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tekst do zamieszczenia na bilbordzie dotyczący nadużywania środków dopingowych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roli sportu w życiu młodych ludzi, w którym omawia oba elementy tematu i podaje przykłady oraz argumenty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tekst do zamieszczenia na bilbordzie dotyczący nadużywania środków dopingowych</w:t>
            </w:r>
          </w:p>
        </w:tc>
      </w:tr>
      <w:tr>
        <w:trPr>
          <w:cantSplit w:val="0"/>
          <w:trHeight w:val="35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3 HOW WE SHOP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ZAKUPY I USŁUGI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bardzo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ZAKUPY I USŁUGI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ZAKUPY I USŁUGI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ZAKUPY I USŁUGI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ZAKUPY I USŁUGI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zakupami i różnymi rodzajami sklepów i towarów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zwroty i wyrazy związane z kupowaniem i sprzedawaniem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reklamą oraz wykorzystywaniem aplikacji mobilnych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usługami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obsługą klienta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wyrazy wieloznaczne (rzeczowniki i czasowniki)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służące do wyrażania przyszłości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czasów przyszłych: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future continuous, future perfect, future perfect continuous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(phrasal verbs)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about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due to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otwartych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oraz kontekstu wypowiedzi;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oraz kontekstu wypowiedzi;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określa intencje nadawcy oraz kontekstu wypowiedzi; oddziela fakty od opinii)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 oraz kontekstu wypowiedzi;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zdania do luk w tekście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informacje w streszczenie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uczeń: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różnych form robienia zakupów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zakup drogiego przedmiotu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znaczenia posiadania dóbr materialnych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plusów i minusów robienia zakupów za pośrednictwem aplikacji mobilnych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skuteczne techniki marketingowe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wpływu reklamy na decyzje konsumentów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spekuluje na temat przyszłego rynku usług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podając 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uczestniczy w dyskusji na temat promowania wartości etycznych w biznesie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różnych form robienia zakupów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zakup drogiego przedmiotu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posiadania dóbr materialnych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plusów i minusów robienia zakupów za pośrednictwem aplikacji mobilnych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skuteczne techniki marketingowe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wpływu reklamy na decyzje konsumentów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spekuluje na temat przyszłego rynku usług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miejsca pod kątem zakupu odzieży i go uzasadnia oraz udziela odpowiedzi na dwa pytania,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podając 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uczestniczy w dyskusji na temat promowania wartości etycznych w biznesie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20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wyrażającej opinię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i szerokim zakresem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wyrażającej opinię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zakresem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wyrażającej opinię.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rozprawki wyrażającej opinię.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wyrażającej opinię.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wyraża i uzasadnia swoją opinię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zakupów przez Internet, uwzględniając oba elementy tematu oraz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tekst reklamy nietypowej usługi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wyraża i uzasadnia swoją opinię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zakupów przez Internet, uwzględniając oba elementy tematu oraz podając argumenty i przykłady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tekst reklamy nietypowej usługi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wykorzystuje techniki samodzielnej pracy nad językiem (poprawianie błędów; korzystanie ze słownika)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aktywnie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współpracuje w grupie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 i 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stosuje strategie komunikacyjne (domyślanie się znaczenia wyrazów z kontekstu; rozumienie tekstu zawierającego nieznane słowa i zwroty)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posiada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rozwiniętą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świadomość językową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regularnie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wykorzystuje techniki samodzielnej pracy nad językiem (poprawianie błędów; korzystanie ze słownika)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aktywnie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współpracuje w grupie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stosuje strategie komunikacyjne (domyślanie się znaczenia wyrazów z kontekstu; rozumienie tekstu zawierającego nieznane słowa i zwroty)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posiada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rozwiniętą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świadomość językową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błędów; korzystanie ze słownika)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i 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stosuje strategie komunikacyjne (domyślanie się znaczenia wyrazów z kontekstu; rozumienie tekstu zawierającego nieznane słowa i zwroty)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błędów; korzystanie ze słownika)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 często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stosuje strategie komunikacyjne (domyślanie się znaczenia wyrazów z kontekstu; rozumienie tekstu zawierającego nieznane słowa i zwroty)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błędów; korzystanie ze słownika)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 niewielkim stopniu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stosuje strategie komunikacyjne (domyślanie się znaczenia wyrazów z kontekstu; rozumienie tekstu zawierającego nieznane słowa i zwroty)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      4 ONE WORLD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 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PAŃSTWO I SPOŁECZEŃSTWO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PAŃSTWO I SPOŁECZEŃSTWO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PAŃSTWO I SPOŁECZEŃSTWO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PAŃSTWO I SPOŁECZEŃSTWO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PAŃSTWO I SPOŁECZEŃSTWO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ogólnoświatowymi problemami i globalizacją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kolokacje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bring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katastrofami naturalnymi i kryzysami humanitarnymi, oraz działalnością charytatywną i aktywnością w ruchach społeczno-politycznych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nauką języka angielskiego i jego dominującą rolą w komunikacji międzynarodowej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wpływem języka angielskiego na inne języki oraz zmianami w języku angielskim wynikające z jego globalnego zastosowania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przyrostki charakterystyczne dla rzeczowników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bardzo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czasowników raportujących w mowie zależnej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typowe konstrukcje zdaniowe stosowane po czasownikach raportujących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konstrukcji osobowych i bezosobowych w mowie zależnej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opcjonalne użycie następstwa czasów przy relacjonowaniu powszechnie przyjętych prawd i faktów oraz w przypadku, gdy przytaczana wypowiedź jest nadal aktualna lub dotyczy planów lub przewidywań na przyszłość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przyimków po rzeczownikach, przymiotnikach i czasownikach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przyimki powodujące zmianę znaczenia wyrazu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with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for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etc.)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z czasownikami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sterowanych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C9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2C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informacje;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informacje;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informacje; określa kontekst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informacje; określa kontekst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informacje; określa kontekst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pytania do akapitów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pisze pytania do podanych odpowiedzi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uzupełnia zdania zgodnie z treścią przeczytanego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uczeń: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globalizacji i jej pozytywnego i/lub negatywnego wpływu na pojedyncze państwa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poczucia przynależności narodowej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swoje doświadczenia związane z działalnością charytatywną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wpływu międzynarodowych korporacji na życie ludzi w krajach rozwijających się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obecnego kierunku rozwoju języka angielskiego oraz znaczenia języka angielskiego w komunikacji globalnej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aspektów nauki języka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bierze udział w debacie na temat wpływu globalizacji na politykę, ekonomię, rynek pracy, kulturę i styl życia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globalizacji i jej pozytywnego i /lub negatywnego wpływu na pojedyncze państwa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poczucia przynależności narodowej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swoje doświadczenia związane z działalnością charytatywną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wpływu międzynarodowych korporacji na życie ludzi w krajach rozwijających się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obecnego kierunku rozwoju języka angielskiego oraz znaczenia języka angielskiego w komunikacji globalnej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różnych aspektów nauki języka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debacie na temat wpływu globalizacji na politykę, ekonomię, rynek pracy, kulturę i styl życia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otwartości i tolerancji wobec obcych kultur oraz wprowadzenia euro w Polsce</w:t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artykułu.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czasami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artykuł, w którym zachęca rówieśników do udziału w organizowanej w jego szkole imprezie międzynarodowej,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omawiając oba elementy tematu i podając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artykuł, w którym zachęca rówieśników do udziału w organizowanej w jego szkole imprezie międzynarodowej, omawiając oba elementy tematu i podając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przykłady oraz argumenty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5 PEOPLE AND INFLUENCES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 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CZŁOWIEK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CZŁOWIEK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CZŁOWIEK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CZŁOWIEK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CZŁOWIEK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pozytywnymi i negatywnymi cechami charakteru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idiomy i frazy związane z pierwszym wrażeniem i funkcjonowaniem w grupie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frazy i idiomy związane z sukcesem i porażką, wytrwałością w dążeniu do celu oraz odpornością emocjonalną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opisujące reakcje i zachowania; czasowniki złożone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bardzo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zdań przydawkowych definiujących i niedefiniujących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skróconych form podrzędnych zdań przydawkowych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It’s no use, It’s worth, There is no point / sense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(Dobieranie)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tekstu,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tekstu,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399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39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 </w:t>
            </w:r>
          </w:p>
          <w:p w:rsidR="00000000" w:rsidDel="00000000" w:rsidP="00000000" w:rsidRDefault="00000000" w:rsidRPr="00000000" w14:paraId="000003B0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dobiera zdania do luk w tekście</w:t>
            </w:r>
          </w:p>
          <w:p w:rsidR="00000000" w:rsidDel="00000000" w:rsidP="00000000" w:rsidRDefault="00000000" w:rsidRPr="00000000" w14:paraId="000003B1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uzupełnia zdania zgodnie z przeczytanym tekstem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uczeń: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cechy charakteru, które powinny posiadać osoby wykonujące różne zawody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kształtowania cech charakteru</w:t>
            </w:r>
          </w:p>
          <w:p w:rsidR="00000000" w:rsidDel="00000000" w:rsidP="00000000" w:rsidRDefault="00000000" w:rsidRPr="00000000" w14:paraId="000003C5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znaczenia wytrwałego dążenia do celu </w:t>
            </w:r>
          </w:p>
          <w:p w:rsidR="00000000" w:rsidDel="00000000" w:rsidP="00000000" w:rsidRDefault="00000000" w:rsidRPr="00000000" w14:paraId="000003C6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opisuje swoje sukcesy i porażki i nietypowe dla siebie zachowania</w:t>
            </w:r>
          </w:p>
          <w:p w:rsidR="00000000" w:rsidDel="00000000" w:rsidP="00000000" w:rsidRDefault="00000000" w:rsidRPr="00000000" w14:paraId="000003C7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opisuje swoje preferencje czytelnicze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książek opisujących relacje międzyludzkie</w:t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38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relacjonuje sytuację, w której działał pod wpływem silnych emocji</w:t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10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ilustrację, wyrażając przypuszczenia dotyczące przedstawionych osób, miejsc i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czynności oraz udziela odpowiedzi na pytania, logicznie uzasadniając swoje stanowisko i podając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rozwinięte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argumenty na jego poparcie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10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otwartego wyrażania swoich uczuć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cechy charakteru, które powinny posiadać osoby wykonujące różne zawody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kształtowania cech charakteru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wytrwałego dążenia do celu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sukcesy i porażki i nietypowe dla siebie zachowania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czytelnicze i wypowiada się na temat książek opisujących relacje międzyludzkie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działał pod wpływem silnych emocji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otwartego wyrażania swoich uczuć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listu formalnego.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listu formalnego.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do redakcji na temat inspirującej osoby ze świata kultury,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i podaje przykłady oraz 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do redakcji na temat inspirującej osoby ze świata kultury, w którym omawia oba elementy tematu i podaje przykłady oraz argumenty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 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 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6 CITY AND COUNTRY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 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MIEJSCE ZAMIESZKANIA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MIEJSCE ZAMIESZKANIA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MIEJSCE ZAMIESZKANIA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MIEJSCE ZAMIESZKANIA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MIEJSCE ZAMIESZKANIA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służące do opisu miejsca zamieszkania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 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życiem w mieście i z dala od cywilizacji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wyrażenia przyimkowe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udogodnieniami w miejscu zamieszkania, ułatwieniami komunikacyjnymi, dostępem do rozrywki i kultury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streszczania informacji zawartych w tekście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warunkami mieszkaniowymi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potoczne i skrótowce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4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stopniowania przymiotników i przysłówków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porównawcze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przedimków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przedimka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przed nazwami geograficznymi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zmiany w znaczeniu zdania spowodowane zastosowaniem konkretnych przedimków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pytań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 tags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462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oddziela fakty od opinii)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oddziela fakty od opinii)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7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uzupełnia streszczenie zgodnie z wysłuchanym tekstem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4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89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8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i 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miejsce zamieszkania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miejsca zamieszkania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wyzwań związanych z mieszkaniem na wsi i w mieście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warunki życia w miejscach oddalonych od cywilizacji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sposobów ulepszania warunków mieszkaniowych 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streszcza informacje zawarte w tekście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podstawie materiału stymulującego: dokonuje wyboru oferty wynajmu pokoju pod kątem studiów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 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perspektyw zawodowych związanych z pracą w rolnictwie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miejsce zamieszaknia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miejsca zamieszkania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wyzwań związanych z mieszkaniem na wsi i w mieście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warunki życia w miejscach oddalonych od cywilizacji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sposobów ulepszania warunków mieszkaniowych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streszcza informacje zawarte w tekście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oferty wynajmu pokoju pod kątem studiów i go uzasadnia oraz udziela odpowiedzi na dwa pytania, podając 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perspektyw zawodowych związanych z pracą w rolnictwie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rozprawki wyrażającej opinię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rozprawki wyrażającej opinię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rozprawki wyrażającej opinię.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rozprawki wyrażającej opinię.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rozprawki wyrażającej opinię.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wyraża i uzasadnia swoją opinię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planów realizacji kontrowersyjnej inwestycji gospodarczej, uwzględniając oba elementy tematu oraz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na temat interesującej miejscowości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wyraża i uzasadnia swoją opinię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planów realizacji kontrowersyjnej inwestycji gospodarczej, uwzględniając oba elementy tematu oraz podając argumenty i przykłady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interesującej miejscowości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7 A PLACE OF LEARNING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 </w:t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EDUKACJA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5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EDUKACJA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5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EDUKACJA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EDUKACJA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EDUKACJA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ze strukturą systemu edukacyjnego i planowaniem dalszej edukacji i życia zawodowego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ze studiami wyższymi oraz nowatorskimi szkołami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kompetencjami zawodowymi i cechami cenionymi na współczesnym rynku pracy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kolokacje z rzeczownikami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wyrazy wieloznaczne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</w:t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okresów warunkowych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okresy warunkowe mieszane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wypowiedzi dotyczących nierzeczywistej przeszłości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służące do wyrażania życzeń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wish / if only, it’s about / high time, suppose / imagine / supposing / what if, would sooner / rather, as if / though)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słowotwórstwo: tworzenie rzeczowników, czasowników, przymiotników i przysłówków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it wasn’t for, If it hadn’t been for, But for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3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Słowotwórstwo</w:t>
            </w:r>
          </w:p>
          <w:p w:rsidR="00000000" w:rsidDel="00000000" w:rsidP="00000000" w:rsidRDefault="00000000" w:rsidRPr="00000000" w14:paraId="0000053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Układanie fragmentów zdań</w:t>
            </w:r>
          </w:p>
          <w:p w:rsidR="00000000" w:rsidDel="00000000" w:rsidP="00000000" w:rsidRDefault="00000000" w:rsidRPr="00000000" w14:paraId="0000053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Tłumaczenie fragmentów zdań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poszczególnych części tekstu;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poszczególnych części tekstu;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 (określa główną myśl poszczególnych części tekstu;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poszczególnych części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główną myśl poszczególnych części tekstu; znajduje w tekście określone informacje)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zgodnie z wysłuchanym tekstem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na podstawie usłyszanych informacji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tekstu; znajduje w tekście określone informacje)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tekstu; znajduje w tekście określone informacje)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poszczególnych części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poszczególnych części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poszczególnych części tekstu; znajduje w tekście określone informacje)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 </w:t>
            </w:r>
          </w:p>
          <w:p w:rsidR="00000000" w:rsidDel="00000000" w:rsidP="00000000" w:rsidRDefault="00000000" w:rsidRPr="00000000" w14:paraId="00000562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informacje do akapitów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uczeń: 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etapy edukacyjne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zawodowe oraz możliwy sposób ich realizacji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plusów i/ lub minusów rocznej przerwy w edukacji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gap 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mocnych i słabych stron polskiego systemu edukacji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niestandardowych metod nauczania i szkół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przebieg ulubionej lekcji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umiejętności, których posiadanie jest kluczowe na nowoczesnym rynku pracy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sytuacje, w których konieczne jest posiadanie pewnych umiejętności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bierze udział w dyskusji dotyczącej znalezienia najlepszego sposobu wyjścia z trudnej sytuacji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podstawie materiału stymulującego: dokonuje wyboru oferty letniego kursu językowego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idealną szkołę średnią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etapy edukacyjne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zawodowe oraz możliwy sposób ich realizacji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plusów i/lub minusów rocznej przerwy w edukacji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gap 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mocnych i słabych stron polskiego systemu edukacji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niestandardowych metod nauczania i szkół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przebieg ulubionej lekcji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umiejętności, których posiadanie jest kluczowe na nowoczesnym rynku pracy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sytuacje, w których konieczne jest posiadanie pewnych umiejętności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dyskusji dotyczącej znalezienia najlepszego sposobu wyjścia z trudnej sytuacji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oferty letniego kursu językowego i go uzasadnia oraz udziela odpowiedzi na dwa pytania, podając argumenty na poparcie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swojego stanowiska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idealną szkołę średnią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rozprawki za i przeciw.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przedstawia plusy i minusy decyzji o  roku przerwy przed pójściem na studia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gap 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plusy i minusy decyzji o roku przerwy przed pójściem na studia (tzw.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gap 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podając argumenty i przykłady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8 STORIES WE REMEMBER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 </w:t>
            </w:r>
          </w:p>
          <w:p w:rsidR="00000000" w:rsidDel="00000000" w:rsidP="00000000" w:rsidRDefault="00000000" w:rsidRPr="00000000" w14:paraId="000005C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KULTURA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KULTURA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KULTURA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KULTURA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KULTURA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 literaturą, książkami i ich wydawaniem;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i idiomy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ważnymi książkami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czasownikowe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narracją i opowiadaniem historii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wyliczania, wyrażania przyczyn i skutków, podsumowywania, uogólniania, porównywania i kontrastowania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recenzowania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wysuwania sugestii, zgadzania i niezgadzania się, proponowania kompromisu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5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/>
          <w:p w:rsidR="00000000" w:rsidDel="00000000" w:rsidP="00000000" w:rsidRDefault="00000000" w:rsidRPr="00000000" w14:paraId="000005F4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should, ought to, could, might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needn’t have; 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didn’t need to, needn’t have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 have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inwersji po wyrażeniach przysłówkowych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barely, seldom, rarely, hardly; only later; never, little, not only, no sooner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zaimków zwrotnych i wzajemnych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/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6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</w:t>
            </w:r>
          </w:p>
          <w:p w:rsidR="00000000" w:rsidDel="00000000" w:rsidP="00000000" w:rsidRDefault="00000000" w:rsidRPr="00000000" w14:paraId="0000061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Transformacje zdań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1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tekstu;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 tekstu;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określa intencje nadawcy tekstu; oddziela fakty od opinii)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tekstu; znajduje w tekście określone informacje; określa intencje nadawcy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62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uzupełnia streszczenie na podstawie usłyszanych informacji</w:t>
            </w:r>
          </w:p>
          <w:p w:rsidR="00000000" w:rsidDel="00000000" w:rsidP="00000000" w:rsidRDefault="00000000" w:rsidRPr="00000000" w14:paraId="00000627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uzupełnia zdania zgodnie z wysłuchanym tekstem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6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zgodnie z przeczytanym tekstem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przeczytanego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/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1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recenzuje książkę, podając informacje na temat ich gatunku literackiego, akcji, bohaterów</w:t>
            </w:r>
          </w:p>
          <w:p w:rsidR="00000000" w:rsidDel="00000000" w:rsidP="00000000" w:rsidRDefault="00000000" w:rsidRPr="00000000" w14:paraId="00000652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swoje preferencje i nawyki czytelnicze</w:t>
            </w:r>
          </w:p>
          <w:p w:rsidR="00000000" w:rsidDel="00000000" w:rsidP="00000000" w:rsidRDefault="00000000" w:rsidRPr="00000000" w14:paraId="00000653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lektur szkolnych</w:t>
            </w:r>
          </w:p>
          <w:p w:rsidR="00000000" w:rsidDel="00000000" w:rsidP="00000000" w:rsidRDefault="00000000" w:rsidRPr="00000000" w14:paraId="00000654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korzyści wynikające z czytania książek</w:t>
            </w:r>
          </w:p>
          <w:p w:rsidR="00000000" w:rsidDel="00000000" w:rsidP="00000000" w:rsidRDefault="00000000" w:rsidRPr="00000000" w14:paraId="00000655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przedstawia możliwe zakończenie opowiadania</w:t>
            </w:r>
          </w:p>
          <w:p w:rsidR="00000000" w:rsidDel="00000000" w:rsidP="00000000" w:rsidRDefault="00000000" w:rsidRPr="00000000" w14:paraId="00000656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elementów dobrej historii </w:t>
            </w:r>
          </w:p>
          <w:p w:rsidR="00000000" w:rsidDel="00000000" w:rsidP="00000000" w:rsidRDefault="00000000" w:rsidRPr="00000000" w14:paraId="00000657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swoich ulubionych bohaterów literackich z dzieciństwa</w:t>
            </w:r>
          </w:p>
          <w:p w:rsidR="00000000" w:rsidDel="00000000" w:rsidP="00000000" w:rsidRDefault="00000000" w:rsidRPr="00000000" w14:paraId="00000658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skuteczności kampanii reklamowych wykorzystujących elementy narracji</w:t>
            </w:r>
          </w:p>
          <w:p w:rsidR="00000000" w:rsidDel="00000000" w:rsidP="00000000" w:rsidRDefault="00000000" w:rsidRPr="00000000" w14:paraId="00000659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zjawiska literatury interaktywnej</w:t>
            </w:r>
          </w:p>
          <w:p w:rsidR="00000000" w:rsidDel="00000000" w:rsidP="00000000" w:rsidRDefault="00000000" w:rsidRPr="00000000" w14:paraId="0000065A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opisuje przesłanie wybranej historii</w:t>
            </w:r>
          </w:p>
          <w:p w:rsidR="00000000" w:rsidDel="00000000" w:rsidP="00000000" w:rsidRDefault="00000000" w:rsidRPr="00000000" w14:paraId="0000065B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odgrywa dialog: bierze udział w rozmowie na temat szczegółów dotyczących organizacji szkolnego konkursu literackiego, w której odnosi się do podanych kwestii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szczegółowo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65C">
            <w:pPr>
              <w:numPr>
                <w:ilvl w:val="0"/>
                <w:numId w:val="5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wypowiada się na temat idei książki do noszenia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latwością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recenzuje książkę, podając informacje na temat ich gatunku literackiego, akcji, bohaterów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i nawyki czytelnicze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korzyści wynikające z czytania książek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możliwe zakończenie opowiadania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elementów dobrej historii 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swoich ulubionych bohaterów literackich z dzieciństwa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skuteczności kampanii reklamowych wykorzystujących elementy narracji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zjawiska literatury interaktywnej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przesłanie wybranej historii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idei książki do noszenia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bierze udział w rozmowie na temat szczegółów dotyczących organizacji szkolnego konkursu literackiego, w której odnosi się do podanych kwestii i je rozwija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i szerokim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</w:t>
            </w:r>
          </w:p>
        </w:tc>
        <w:tc>
          <w:tcPr/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artykułu.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artykułu.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inspirującego bohatera literackiego i wpływu postaci literackich na młodych ludzi,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i podaje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scenariusz reklamy z elementami narracji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artykuł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inspirującego bohatera literackiego i wpływu postaci literackich na młodych ludzi, w którym omawia oba elementy tematu i podaje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przykłady oraz argumenty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scenariusz reklamy z elementami narracji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/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Dodatkowe treści biologiczno-chemiczne obowiązujące w klasach B:</w:t>
      </w:r>
    </w:p>
    <w:tbl>
      <w:tblPr>
        <w:tblStyle w:val="Table2"/>
        <w:tblW w:w="15734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608"/>
        <w:gridCol w:w="2609"/>
        <w:gridCol w:w="2835"/>
        <w:gridCol w:w="2835"/>
        <w:gridCol w:w="2268"/>
        <w:tblGridChange w:id="0">
          <w:tblGrid>
            <w:gridCol w:w="2580"/>
            <w:gridCol w:w="2608"/>
            <w:gridCol w:w="2609"/>
            <w:gridCol w:w="2835"/>
            <w:gridCol w:w="2835"/>
            <w:gridCol w:w="2268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Szczegółowe wymagania edukacyjne dla klasy </w:t>
            </w:r>
          </w:p>
          <w:p w:rsidR="00000000" w:rsidDel="00000000" w:rsidP="00000000" w:rsidRDefault="00000000" w:rsidRPr="00000000" w14:paraId="000006A5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DOSTATETCZNA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B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 tematu:  ANATOMIA CZŁOWIEKA – UKŁAD SZKIELETOWY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tematu: ANATOMIA CZŁOWIEKA – UKŁAD SZKIELETOWY oraz ma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trudności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Główne organy człowieka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Funkcje i główne kości układu szkieletowego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kręgosłupa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Profilaktyka układu szkieletowego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C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POKARMOWY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układu pokarmowego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żołądka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Organy wspomagające trawienie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Rodzaje i funkcje zębów w procesie trawienia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D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KRWIONOŚNY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układu krwionośnego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Budowa, funkcje i choroby krwi</w:t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serca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Tętno i puls</w:t>
            </w:r>
          </w:p>
        </w:tc>
      </w:tr>
    </w:tbl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tabs>
          <w:tab w:val="left" w:pos="5162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 w:val="1"/>
    <w:rsid w:val="009F7639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styleId="Tekstpodstawowy2Znak" w:customStyle="1">
    <w:name w:val="Tekst podstawowy 2 Znak"/>
    <w:link w:val="Tekstpodstawowy2"/>
    <w:rsid w:val="009F7639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 w:val="1"/>
    <w:rsid w:val="009F7639"/>
    <w:pPr>
      <w:ind w:left="720"/>
      <w:contextualSpacing w:val="1"/>
    </w:pPr>
  </w:style>
  <w:style w:type="paragraph" w:styleId="Akapitzlist1" w:customStyle="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styleId="NagwekZnak" w:customStyle="1">
    <w:name w:val="Nagłówek Znak"/>
    <w:link w:val="Nagwek"/>
    <w:uiPriority w:val="99"/>
    <w:rsid w:val="009F7639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styleId="StopkaZnak" w:customStyle="1">
    <w:name w:val="Stopka Znak"/>
    <w:link w:val="Stopka"/>
    <w:uiPriority w:val="99"/>
    <w:rsid w:val="009F7639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komentarzaZnak" w:customStyle="1">
    <w:name w:val="Tekst komentarza Znak"/>
    <w:link w:val="Tekstkomentarza"/>
    <w:uiPriority w:val="99"/>
    <w:semiHidden w:val="1"/>
    <w:rsid w:val="009F7639"/>
    <w:rPr>
      <w:rFonts w:ascii="Calibri" w:cs="Times New Roman" w:eastAsia="Times New Roman" w:hAnsi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7639"/>
    <w:pPr>
      <w:spacing w:line="240" w:lineRule="auto"/>
    </w:pPr>
    <w:rPr>
      <w:sz w:val="20"/>
      <w:szCs w:val="20"/>
      <w:lang w:val="x-none"/>
    </w:rPr>
  </w:style>
  <w:style w:type="character" w:styleId="TematkomentarzaZnak" w:customStyle="1">
    <w:name w:val="Temat komentarza Znak"/>
    <w:link w:val="Tematkomentarza"/>
    <w:uiPriority w:val="99"/>
    <w:semiHidden w:val="1"/>
    <w:rsid w:val="009F7639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7639"/>
    <w:rPr>
      <w:b w:val="1"/>
      <w:bCs w:val="1"/>
    </w:rPr>
  </w:style>
  <w:style w:type="paragraph" w:styleId="Tytu">
    <w:name w:val="Title"/>
    <w:basedOn w:val="Normalny"/>
    <w:next w:val="Podtytu"/>
    <w:link w:val="TytuZnak"/>
    <w:qFormat w:val="1"/>
    <w:rsid w:val="009F7639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 w:val="x-none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F7639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styleId="PodtytuZnak" w:customStyle="1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styleId="TytuZnak" w:customStyle="1">
    <w:name w:val="Tytuł Znak"/>
    <w:link w:val="Tytu"/>
    <w:rsid w:val="009F7639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Akapitzlist2" w:customStyle="1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 w:val="1"/>
    <w:unhideWhenUsed w:val="1"/>
    <w:rsid w:val="00D33ABC"/>
    <w:rPr>
      <w:sz w:val="16"/>
      <w:szCs w:val="16"/>
    </w:rPr>
  </w:style>
  <w:style w:type="paragraph" w:styleId="Poprawka">
    <w:name w:val="Revision"/>
    <w:hidden w:val="1"/>
    <w:uiPriority w:val="99"/>
    <w:semiHidden w:val="1"/>
    <w:rsid w:val="007D3164"/>
    <w:rPr>
      <w:rFonts w:eastAsia="Times New Roman"/>
      <w:sz w:val="22"/>
      <w:szCs w:val="22"/>
    </w:rPr>
  </w:style>
  <w:style w:type="character" w:styleId="st" w:customStyle="1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52ED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52ED7"/>
    <w:rPr>
      <w:vertAlign w:val="superscript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2022-09-10T15:02:00Z</dcterms:created>
  <dc:creator>Małgosia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